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D7EA" w14:textId="77777777" w:rsidR="00042C27" w:rsidRDefault="00FC000D" w:rsidP="00042C27">
      <w:pPr>
        <w:spacing w:after="120"/>
        <w:jc w:val="center"/>
        <w:rPr>
          <w:b/>
          <w:color w:val="4F81BD" w:themeColor="accent1"/>
          <w:sz w:val="36"/>
          <w:szCs w:val="36"/>
        </w:rPr>
      </w:pPr>
      <w:r w:rsidRPr="00C66CCC">
        <w:rPr>
          <w:b/>
          <w:color w:val="4F81BD" w:themeColor="accent1"/>
          <w:sz w:val="36"/>
          <w:szCs w:val="36"/>
        </w:rPr>
        <w:t>Lambeth Talking Therapie</w:t>
      </w:r>
      <w:r w:rsidR="00042C27">
        <w:rPr>
          <w:b/>
          <w:color w:val="4F81BD" w:themeColor="accent1"/>
          <w:sz w:val="36"/>
          <w:szCs w:val="36"/>
        </w:rPr>
        <w:t>s</w:t>
      </w:r>
    </w:p>
    <w:p w14:paraId="1090EA8A" w14:textId="4EEAB4AF" w:rsidR="00507E15" w:rsidRPr="00C66CCC" w:rsidRDefault="00042C27" w:rsidP="006D374E">
      <w:pPr>
        <w:spacing w:after="120"/>
        <w:jc w:val="center"/>
        <w:rPr>
          <w:b/>
          <w:color w:val="4F81BD" w:themeColor="accent1"/>
          <w:sz w:val="36"/>
          <w:szCs w:val="36"/>
        </w:rPr>
      </w:pPr>
      <w:r>
        <w:rPr>
          <w:b/>
          <w:color w:val="4F81BD" w:themeColor="accent1"/>
          <w:sz w:val="24"/>
          <w:szCs w:val="36"/>
        </w:rPr>
        <w:t xml:space="preserve">Website: </w:t>
      </w:r>
      <w:bookmarkStart w:id="0" w:name="_Hlk135999727"/>
      <w:r>
        <w:rPr>
          <w:b/>
          <w:color w:val="4F81BD" w:themeColor="accent1"/>
          <w:sz w:val="24"/>
          <w:szCs w:val="36"/>
        </w:rPr>
        <w:fldChar w:fldCharType="begin"/>
      </w:r>
      <w:r>
        <w:rPr>
          <w:b/>
          <w:color w:val="4F81BD" w:themeColor="accent1"/>
          <w:sz w:val="24"/>
          <w:szCs w:val="36"/>
        </w:rPr>
        <w:instrText xml:space="preserve"> HYPERLINK "</w:instrText>
      </w:r>
      <w:r w:rsidRPr="00042C27">
        <w:rPr>
          <w:b/>
          <w:color w:val="4F81BD" w:themeColor="accent1"/>
          <w:sz w:val="24"/>
          <w:szCs w:val="36"/>
        </w:rPr>
        <w:instrText>https://lambethtalkingtherapies.nhs.uk/</w:instrText>
      </w:r>
      <w:r>
        <w:rPr>
          <w:b/>
          <w:color w:val="4F81BD" w:themeColor="accent1"/>
          <w:sz w:val="24"/>
          <w:szCs w:val="36"/>
        </w:rPr>
        <w:instrText xml:space="preserve">" </w:instrText>
      </w:r>
      <w:r>
        <w:rPr>
          <w:b/>
          <w:color w:val="4F81BD" w:themeColor="accent1"/>
          <w:sz w:val="24"/>
          <w:szCs w:val="36"/>
        </w:rPr>
        <w:fldChar w:fldCharType="separate"/>
      </w:r>
      <w:r w:rsidRPr="005F489F">
        <w:rPr>
          <w:rStyle w:val="Hyperlink"/>
          <w:b/>
          <w:sz w:val="24"/>
          <w:szCs w:val="36"/>
        </w:rPr>
        <w:t>https://lambethtalkingtherapies.nhs.uk/</w:t>
      </w:r>
      <w:r>
        <w:rPr>
          <w:b/>
          <w:color w:val="4F81BD" w:themeColor="accent1"/>
          <w:sz w:val="24"/>
          <w:szCs w:val="36"/>
        </w:rPr>
        <w:fldChar w:fldCharType="end"/>
      </w:r>
      <w:bookmarkEnd w:id="0"/>
      <w:r>
        <w:rPr>
          <w:b/>
          <w:color w:val="4F81BD" w:themeColor="accent1"/>
          <w:sz w:val="24"/>
          <w:szCs w:val="36"/>
        </w:rPr>
        <w:tab/>
      </w:r>
      <w:r>
        <w:rPr>
          <w:b/>
          <w:color w:val="4F81BD" w:themeColor="accent1"/>
          <w:sz w:val="24"/>
          <w:szCs w:val="36"/>
        </w:rPr>
        <w:tab/>
        <w:t xml:space="preserve">Telephone: </w:t>
      </w:r>
      <w:r w:rsidR="0029191F" w:rsidRPr="00C66CCC">
        <w:rPr>
          <w:b/>
          <w:color w:val="4F81BD" w:themeColor="accent1"/>
          <w:sz w:val="24"/>
          <w:szCs w:val="36"/>
        </w:rPr>
        <w:t>02032286747</w:t>
      </w:r>
    </w:p>
    <w:p w14:paraId="22825F44" w14:textId="77777777" w:rsidR="00FC000D" w:rsidRPr="00C66CCC" w:rsidRDefault="00FC000D" w:rsidP="006D374E">
      <w:pPr>
        <w:spacing w:after="120"/>
        <w:rPr>
          <w:b/>
          <w:color w:val="4F81BD" w:themeColor="accent1"/>
          <w:sz w:val="24"/>
        </w:rPr>
      </w:pPr>
      <w:r w:rsidRPr="00C66CCC">
        <w:rPr>
          <w:b/>
          <w:color w:val="4F81BD" w:themeColor="accent1"/>
          <w:sz w:val="24"/>
        </w:rPr>
        <w:t xml:space="preserve">What does our service provide? </w:t>
      </w:r>
    </w:p>
    <w:p w14:paraId="7E8D70D7" w14:textId="77777777" w:rsidR="00FC000D" w:rsidRPr="00C66CCC" w:rsidRDefault="000D286D" w:rsidP="006D374E">
      <w:pPr>
        <w:shd w:val="clear" w:color="auto" w:fill="FFFFFF"/>
        <w:spacing w:after="120" w:line="315" w:lineRule="atLeast"/>
        <w:textAlignment w:val="baseline"/>
        <w:rPr>
          <w:rFonts w:eastAsia="Times New Roman" w:cs="Arial"/>
          <w:color w:val="453A36"/>
          <w:lang w:eastAsia="en-GB"/>
        </w:rPr>
      </w:pPr>
      <w:r>
        <w:rPr>
          <w:rFonts w:eastAsia="Times New Roman" w:cs="Arial"/>
          <w:color w:val="453A36"/>
          <w:lang w:eastAsia="en-GB"/>
        </w:rPr>
        <w:t xml:space="preserve">We are a primary care service who offers short-term therapy for those experiencing a common mental health problem.  </w:t>
      </w:r>
      <w:r w:rsidRPr="00C66CCC">
        <w:rPr>
          <w:rFonts w:eastAsia="Times New Roman" w:cs="Arial"/>
          <w:color w:val="453A36"/>
          <w:lang w:eastAsia="en-GB"/>
        </w:rPr>
        <w:t xml:space="preserve">We try to ensure that the type of help offered is best matched to the service user’s needs. </w:t>
      </w:r>
      <w:r>
        <w:rPr>
          <w:rFonts w:eastAsia="Times New Roman" w:cs="Arial"/>
          <w:color w:val="453A36"/>
          <w:lang w:eastAsia="en-GB"/>
        </w:rPr>
        <w:t xml:space="preserve"> </w:t>
      </w:r>
      <w:r w:rsidR="00FC000D" w:rsidRPr="00C66CCC">
        <w:rPr>
          <w:rFonts w:eastAsia="Times New Roman" w:cs="Arial"/>
          <w:color w:val="453A36"/>
          <w:lang w:eastAsia="en-GB"/>
        </w:rPr>
        <w:t>Our service offers both Low Intensity and High Intensity course</w:t>
      </w:r>
      <w:r w:rsidR="0070350C" w:rsidRPr="00C66CCC">
        <w:rPr>
          <w:rFonts w:eastAsia="Times New Roman" w:cs="Arial"/>
          <w:color w:val="453A36"/>
          <w:lang w:eastAsia="en-GB"/>
        </w:rPr>
        <w:t xml:space="preserve">s of treatment. </w:t>
      </w:r>
    </w:p>
    <w:p w14:paraId="132EF0B4" w14:textId="73D38AEE" w:rsidR="0070350C" w:rsidRPr="00C66CCC" w:rsidRDefault="00FC000D" w:rsidP="00240B97">
      <w:pPr>
        <w:numPr>
          <w:ilvl w:val="0"/>
          <w:numId w:val="9"/>
        </w:numPr>
        <w:shd w:val="clear" w:color="auto" w:fill="FFFFFF"/>
        <w:spacing w:after="0" w:line="315" w:lineRule="atLeast"/>
        <w:textAlignment w:val="baseline"/>
        <w:rPr>
          <w:rFonts w:eastAsia="Times New Roman" w:cs="Arial"/>
          <w:color w:val="453A36"/>
          <w:lang w:eastAsia="en-GB"/>
        </w:rPr>
      </w:pPr>
      <w:r w:rsidRPr="00C66CCC">
        <w:rPr>
          <w:rFonts w:eastAsia="Times New Roman" w:cs="Arial"/>
          <w:color w:val="453A36"/>
          <w:lang w:eastAsia="en-GB"/>
        </w:rPr>
        <w:t>Whenever possible we offer low intensity courses of</w:t>
      </w:r>
      <w:r w:rsidR="0070350C" w:rsidRPr="00C66CCC">
        <w:rPr>
          <w:rFonts w:eastAsia="Times New Roman" w:cs="Arial"/>
          <w:color w:val="453A36"/>
          <w:lang w:eastAsia="en-GB"/>
        </w:rPr>
        <w:t xml:space="preserve"> treatment </w:t>
      </w:r>
      <w:r w:rsidR="00942E35" w:rsidRPr="00C66CCC">
        <w:rPr>
          <w:rFonts w:eastAsia="Times New Roman" w:cs="Arial"/>
          <w:color w:val="453A36"/>
          <w:lang w:eastAsia="en-GB"/>
        </w:rPr>
        <w:t>first because</w:t>
      </w:r>
      <w:r w:rsidRPr="00C66CCC">
        <w:rPr>
          <w:rFonts w:eastAsia="Times New Roman" w:cs="Arial"/>
          <w:color w:val="453A36"/>
          <w:lang w:eastAsia="en-GB"/>
        </w:rPr>
        <w:t xml:space="preserve"> they are the easiest to access, most widely available, and least </w:t>
      </w:r>
      <w:r w:rsidR="00367C90" w:rsidRPr="00C66CCC">
        <w:rPr>
          <w:rFonts w:eastAsia="Times New Roman" w:cs="Arial"/>
          <w:color w:val="453A36"/>
          <w:lang w:eastAsia="en-GB"/>
        </w:rPr>
        <w:t>resource intensive</w:t>
      </w:r>
      <w:r w:rsidR="0070350C" w:rsidRPr="00C66CCC">
        <w:rPr>
          <w:rFonts w:eastAsia="Times New Roman" w:cs="Arial"/>
          <w:color w:val="453A36"/>
          <w:lang w:eastAsia="en-GB"/>
        </w:rPr>
        <w:t>.</w:t>
      </w:r>
    </w:p>
    <w:p w14:paraId="0AD4E1F7" w14:textId="201AAC50" w:rsidR="00FC000D" w:rsidRPr="00C66CCC" w:rsidRDefault="00FC000D" w:rsidP="00240B97">
      <w:pPr>
        <w:numPr>
          <w:ilvl w:val="0"/>
          <w:numId w:val="9"/>
        </w:numPr>
        <w:shd w:val="clear" w:color="auto" w:fill="FFFFFF"/>
        <w:spacing w:after="0" w:line="315" w:lineRule="atLeast"/>
        <w:textAlignment w:val="baseline"/>
        <w:rPr>
          <w:rFonts w:eastAsia="Times New Roman" w:cs="Arial"/>
          <w:color w:val="453A36"/>
          <w:lang w:eastAsia="en-GB"/>
        </w:rPr>
      </w:pPr>
      <w:r w:rsidRPr="00C66CCC">
        <w:rPr>
          <w:rFonts w:eastAsia="Times New Roman" w:cs="Arial"/>
          <w:color w:val="453A36"/>
          <w:lang w:eastAsia="en-GB"/>
        </w:rPr>
        <w:t>Low intensity options</w:t>
      </w:r>
      <w:r w:rsidR="006A039D" w:rsidRPr="00C66CCC">
        <w:rPr>
          <w:rFonts w:eastAsia="Times New Roman" w:cs="Arial"/>
          <w:color w:val="453A36"/>
          <w:lang w:eastAsia="en-GB"/>
        </w:rPr>
        <w:t xml:space="preserve"> are </w:t>
      </w:r>
      <w:r w:rsidR="0070350C" w:rsidRPr="00C66CCC">
        <w:rPr>
          <w:rFonts w:eastAsia="Times New Roman" w:cs="Arial"/>
          <w:color w:val="453A36"/>
          <w:lang w:eastAsia="en-GB"/>
        </w:rPr>
        <w:t>cognitive behavioural therapy (</w:t>
      </w:r>
      <w:r w:rsidR="006A039D" w:rsidRPr="00C66CCC">
        <w:rPr>
          <w:rFonts w:eastAsia="Times New Roman" w:cs="Arial"/>
          <w:color w:val="453A36"/>
          <w:lang w:eastAsia="en-GB"/>
        </w:rPr>
        <w:t>CBT</w:t>
      </w:r>
      <w:r w:rsidR="0070350C" w:rsidRPr="00C66CCC">
        <w:rPr>
          <w:rFonts w:eastAsia="Times New Roman" w:cs="Arial"/>
          <w:color w:val="453A36"/>
          <w:lang w:eastAsia="en-GB"/>
        </w:rPr>
        <w:t>)</w:t>
      </w:r>
      <w:r w:rsidR="00BD0270">
        <w:rPr>
          <w:rFonts w:eastAsia="Times New Roman" w:cs="Arial"/>
          <w:color w:val="453A36"/>
          <w:lang w:eastAsia="en-GB"/>
        </w:rPr>
        <w:t xml:space="preserve"> </w:t>
      </w:r>
      <w:r w:rsidR="006A039D" w:rsidRPr="00C66CCC">
        <w:rPr>
          <w:rFonts w:eastAsia="Times New Roman" w:cs="Arial"/>
          <w:color w:val="453A36"/>
          <w:lang w:eastAsia="en-GB"/>
        </w:rPr>
        <w:t>based</w:t>
      </w:r>
      <w:r w:rsidR="0070350C" w:rsidRPr="00C66CCC">
        <w:rPr>
          <w:rFonts w:eastAsia="Times New Roman" w:cs="Arial"/>
          <w:color w:val="453A36"/>
          <w:lang w:eastAsia="en-GB"/>
        </w:rPr>
        <w:t xml:space="preserve">. These are online packages (with weekly online support), </w:t>
      </w:r>
      <w:r w:rsidR="000D286D">
        <w:rPr>
          <w:rFonts w:eastAsia="Times New Roman" w:cs="Arial"/>
          <w:color w:val="453A36"/>
          <w:lang w:eastAsia="en-GB"/>
        </w:rPr>
        <w:t>workshops, group</w:t>
      </w:r>
      <w:r w:rsidRPr="00C66CCC">
        <w:rPr>
          <w:rFonts w:eastAsia="Times New Roman" w:cs="Arial"/>
          <w:color w:val="453A36"/>
          <w:lang w:eastAsia="en-GB"/>
        </w:rPr>
        <w:t xml:space="preserve"> and </w:t>
      </w:r>
      <w:r w:rsidR="0070350C" w:rsidRPr="00C66CCC">
        <w:rPr>
          <w:rFonts w:eastAsia="Times New Roman" w:cs="Arial"/>
          <w:color w:val="453A36"/>
          <w:lang w:eastAsia="en-GB"/>
        </w:rPr>
        <w:t xml:space="preserve">1:1 </w:t>
      </w:r>
      <w:r w:rsidRPr="00C66CCC">
        <w:rPr>
          <w:rFonts w:eastAsia="Times New Roman" w:cs="Arial"/>
          <w:color w:val="453A36"/>
          <w:lang w:eastAsia="en-GB"/>
        </w:rPr>
        <w:t>guided self-help using workbooks</w:t>
      </w:r>
      <w:r w:rsidR="0070350C" w:rsidRPr="00C66CCC">
        <w:rPr>
          <w:rFonts w:eastAsia="Times New Roman" w:cs="Arial"/>
          <w:color w:val="453A36"/>
          <w:lang w:eastAsia="en-GB"/>
        </w:rPr>
        <w:t xml:space="preserve">. </w:t>
      </w:r>
    </w:p>
    <w:p w14:paraId="23ED7987" w14:textId="77777777" w:rsidR="00FC000D" w:rsidRPr="00C66CCC" w:rsidRDefault="00FC000D" w:rsidP="00240B97">
      <w:pPr>
        <w:numPr>
          <w:ilvl w:val="0"/>
          <w:numId w:val="9"/>
        </w:numPr>
        <w:shd w:val="clear" w:color="auto" w:fill="FFFFFF"/>
        <w:spacing w:after="0" w:line="315" w:lineRule="atLeast"/>
        <w:textAlignment w:val="baseline"/>
        <w:rPr>
          <w:rFonts w:eastAsia="Times New Roman" w:cs="Arial"/>
          <w:color w:val="453A36"/>
          <w:lang w:eastAsia="en-GB"/>
        </w:rPr>
      </w:pPr>
      <w:r w:rsidRPr="00C66CCC">
        <w:rPr>
          <w:rFonts w:eastAsia="Times New Roman" w:cs="Arial"/>
          <w:color w:val="453A36"/>
          <w:lang w:eastAsia="en-GB"/>
        </w:rPr>
        <w:t>Guided self-h</w:t>
      </w:r>
      <w:r w:rsidR="000D286D">
        <w:rPr>
          <w:rFonts w:eastAsia="Times New Roman" w:cs="Arial"/>
          <w:color w:val="453A36"/>
          <w:lang w:eastAsia="en-GB"/>
        </w:rPr>
        <w:t>elp includes one-to-one support</w:t>
      </w:r>
      <w:r w:rsidRPr="00C66CCC">
        <w:rPr>
          <w:rFonts w:eastAsia="Times New Roman" w:cs="Arial"/>
          <w:color w:val="453A36"/>
          <w:lang w:eastAsia="en-GB"/>
        </w:rPr>
        <w:t xml:space="preserve"> weekly</w:t>
      </w:r>
      <w:r w:rsidR="0070350C" w:rsidRPr="00C66CCC">
        <w:rPr>
          <w:rFonts w:eastAsia="Times New Roman" w:cs="Arial"/>
          <w:color w:val="453A36"/>
          <w:lang w:eastAsia="en-GB"/>
        </w:rPr>
        <w:t>.</w:t>
      </w:r>
    </w:p>
    <w:p w14:paraId="685BFDBE" w14:textId="77777777" w:rsidR="00FC000D" w:rsidRPr="00C66CCC" w:rsidRDefault="00FC000D" w:rsidP="00240B97">
      <w:pPr>
        <w:numPr>
          <w:ilvl w:val="0"/>
          <w:numId w:val="9"/>
        </w:numPr>
        <w:shd w:val="clear" w:color="auto" w:fill="FFFFFF"/>
        <w:spacing w:after="0" w:line="315" w:lineRule="atLeast"/>
        <w:textAlignment w:val="baseline"/>
        <w:rPr>
          <w:rFonts w:eastAsia="Times New Roman" w:cs="Arial"/>
          <w:color w:val="453A36"/>
          <w:lang w:eastAsia="en-GB"/>
        </w:rPr>
      </w:pPr>
      <w:r w:rsidRPr="00C66CCC">
        <w:rPr>
          <w:rFonts w:eastAsia="Times New Roman" w:cs="Arial"/>
          <w:color w:val="453A36"/>
          <w:lang w:eastAsia="en-GB"/>
        </w:rPr>
        <w:t>High intensity therapies usually involve weekly one-to-one sessi</w:t>
      </w:r>
      <w:r w:rsidR="0070350C" w:rsidRPr="00C66CCC">
        <w:rPr>
          <w:rFonts w:eastAsia="Times New Roman" w:cs="Arial"/>
          <w:color w:val="453A36"/>
          <w:lang w:eastAsia="en-GB"/>
        </w:rPr>
        <w:t xml:space="preserve">ons with a therapist, offering </w:t>
      </w:r>
      <w:r w:rsidRPr="00C66CCC">
        <w:rPr>
          <w:rFonts w:eastAsia="Times New Roman" w:cs="Arial"/>
          <w:color w:val="453A36"/>
          <w:lang w:eastAsia="en-GB"/>
        </w:rPr>
        <w:t xml:space="preserve">cognitive behavioural therapy (CBT) or </w:t>
      </w:r>
      <w:r w:rsidR="0070350C" w:rsidRPr="00C66CCC">
        <w:rPr>
          <w:rFonts w:eastAsia="Times New Roman" w:cs="Arial"/>
          <w:color w:val="453A36"/>
          <w:lang w:eastAsia="en-GB"/>
        </w:rPr>
        <w:t xml:space="preserve">other treatments, for example </w:t>
      </w:r>
      <w:r w:rsidRPr="00C66CCC">
        <w:rPr>
          <w:rFonts w:eastAsia="Times New Roman" w:cs="Arial"/>
          <w:color w:val="453A36"/>
          <w:lang w:eastAsia="en-GB"/>
        </w:rPr>
        <w:t>interpersonal psychotherapy (IPT)</w:t>
      </w:r>
      <w:r w:rsidR="000D286D">
        <w:rPr>
          <w:rFonts w:eastAsia="Times New Roman" w:cs="Arial"/>
          <w:color w:val="453A36"/>
          <w:lang w:eastAsia="en-GB"/>
        </w:rPr>
        <w:t>. We also run High intensity CBT groups such as the ‘Overcoming depression Group’.</w:t>
      </w:r>
    </w:p>
    <w:p w14:paraId="2C2249BA" w14:textId="77777777" w:rsidR="00FC000D" w:rsidRPr="00C66CCC" w:rsidRDefault="006A039D" w:rsidP="006D374E">
      <w:pPr>
        <w:spacing w:after="120" w:line="240" w:lineRule="auto"/>
        <w:rPr>
          <w:b/>
          <w:color w:val="4F81BD" w:themeColor="accent1"/>
          <w:sz w:val="24"/>
        </w:rPr>
      </w:pPr>
      <w:r w:rsidRPr="00C66CCC">
        <w:rPr>
          <w:b/>
          <w:color w:val="4F81BD" w:themeColor="accent1"/>
          <w:sz w:val="24"/>
        </w:rPr>
        <w:br/>
      </w:r>
      <w:r w:rsidR="00FC000D" w:rsidRPr="00C66CCC">
        <w:rPr>
          <w:b/>
          <w:color w:val="4F81BD" w:themeColor="accent1"/>
          <w:sz w:val="24"/>
        </w:rPr>
        <w:t xml:space="preserve">Who do we support? </w:t>
      </w:r>
    </w:p>
    <w:p w14:paraId="3A732708" w14:textId="77777777" w:rsidR="0070350C" w:rsidRPr="00C66CCC" w:rsidRDefault="0070350C" w:rsidP="006D374E">
      <w:pPr>
        <w:spacing w:after="120"/>
        <w:rPr>
          <w:b/>
        </w:rPr>
      </w:pPr>
      <w:r w:rsidRPr="00C66CCC">
        <w:rPr>
          <w:b/>
        </w:rPr>
        <w:t>We support people who are looking for a psychological treatment to help them with their difficulties.</w:t>
      </w:r>
    </w:p>
    <w:p w14:paraId="6EAD3C2A" w14:textId="77777777" w:rsidR="0040672A" w:rsidRPr="00C66CCC" w:rsidRDefault="0040672A" w:rsidP="006A039D">
      <w:pPr>
        <w:spacing w:after="0"/>
      </w:pPr>
      <w:r w:rsidRPr="00C66CCC">
        <w:t>We provide support to individuals experiencing</w:t>
      </w:r>
      <w:r w:rsidR="0070350C" w:rsidRPr="00C66CCC">
        <w:t>:</w:t>
      </w:r>
    </w:p>
    <w:p w14:paraId="06EA046F" w14:textId="7C4DEB29" w:rsidR="00FC000D" w:rsidRPr="00C66CCC" w:rsidRDefault="00FC000D" w:rsidP="00240B97">
      <w:pPr>
        <w:numPr>
          <w:ilvl w:val="0"/>
          <w:numId w:val="10"/>
        </w:numPr>
        <w:shd w:val="clear" w:color="auto" w:fill="FFFFFF"/>
        <w:spacing w:after="0" w:line="315" w:lineRule="atLeast"/>
        <w:textAlignment w:val="baseline"/>
        <w:rPr>
          <w:rFonts w:eastAsia="Times New Roman" w:cs="Arial"/>
          <w:color w:val="453A36"/>
          <w:lang w:eastAsia="en-GB"/>
        </w:rPr>
      </w:pPr>
      <w:r w:rsidRPr="00C66CCC">
        <w:rPr>
          <w:rFonts w:eastAsia="Times New Roman" w:cs="Arial"/>
          <w:color w:val="453A36"/>
          <w:lang w:eastAsia="en-GB"/>
        </w:rPr>
        <w:t xml:space="preserve">Feeling down, </w:t>
      </w:r>
      <w:r w:rsidR="00367C90" w:rsidRPr="00C66CCC">
        <w:rPr>
          <w:rFonts w:eastAsia="Times New Roman" w:cs="Arial"/>
          <w:color w:val="453A36"/>
          <w:lang w:eastAsia="en-GB"/>
        </w:rPr>
        <w:t>low,</w:t>
      </w:r>
      <w:r w:rsidRPr="00C66CCC">
        <w:rPr>
          <w:rFonts w:eastAsia="Times New Roman" w:cs="Arial"/>
          <w:color w:val="453A36"/>
          <w:lang w:eastAsia="en-GB"/>
        </w:rPr>
        <w:t xml:space="preserve"> or depressed</w:t>
      </w:r>
    </w:p>
    <w:p w14:paraId="5AB8BC76" w14:textId="77777777" w:rsidR="00FC000D" w:rsidRPr="00C66CCC" w:rsidRDefault="00FC000D" w:rsidP="00240B97">
      <w:pPr>
        <w:numPr>
          <w:ilvl w:val="0"/>
          <w:numId w:val="10"/>
        </w:numPr>
        <w:shd w:val="clear" w:color="auto" w:fill="FFFFFF"/>
        <w:spacing w:after="0" w:line="315" w:lineRule="atLeast"/>
        <w:textAlignment w:val="baseline"/>
        <w:rPr>
          <w:rFonts w:eastAsia="Times New Roman" w:cs="Arial"/>
          <w:color w:val="453A36"/>
          <w:lang w:eastAsia="en-GB"/>
        </w:rPr>
      </w:pPr>
      <w:r w:rsidRPr="00C66CCC">
        <w:rPr>
          <w:rFonts w:eastAsia="Times New Roman" w:cs="Arial"/>
          <w:color w:val="453A36"/>
          <w:lang w:eastAsia="en-GB"/>
        </w:rPr>
        <w:t>Feeling stressed or anxious</w:t>
      </w:r>
    </w:p>
    <w:p w14:paraId="7C22E629" w14:textId="77777777" w:rsidR="00FC000D" w:rsidRPr="00C66CCC" w:rsidRDefault="00FC000D" w:rsidP="00240B97">
      <w:pPr>
        <w:numPr>
          <w:ilvl w:val="0"/>
          <w:numId w:val="10"/>
        </w:numPr>
        <w:shd w:val="clear" w:color="auto" w:fill="FFFFFF"/>
        <w:spacing w:after="0" w:line="315" w:lineRule="atLeast"/>
        <w:textAlignment w:val="baseline"/>
        <w:rPr>
          <w:rFonts w:eastAsia="Times New Roman" w:cs="Arial"/>
          <w:color w:val="453A36"/>
          <w:lang w:eastAsia="en-GB"/>
        </w:rPr>
      </w:pPr>
      <w:r w:rsidRPr="00C66CCC">
        <w:rPr>
          <w:rFonts w:eastAsia="Times New Roman" w:cs="Arial"/>
          <w:color w:val="453A36"/>
          <w:lang w:eastAsia="en-GB"/>
        </w:rPr>
        <w:t>Finding it hard to control worrying</w:t>
      </w:r>
    </w:p>
    <w:p w14:paraId="61E4B74B" w14:textId="77777777" w:rsidR="00FC000D" w:rsidRPr="00C66CCC" w:rsidRDefault="00FC000D" w:rsidP="00240B97">
      <w:pPr>
        <w:numPr>
          <w:ilvl w:val="0"/>
          <w:numId w:val="10"/>
        </w:numPr>
        <w:shd w:val="clear" w:color="auto" w:fill="FFFFFF"/>
        <w:spacing w:after="0" w:line="315" w:lineRule="atLeast"/>
        <w:textAlignment w:val="baseline"/>
        <w:rPr>
          <w:rFonts w:eastAsia="Times New Roman" w:cs="Arial"/>
          <w:color w:val="453A36"/>
          <w:lang w:eastAsia="en-GB"/>
        </w:rPr>
      </w:pPr>
      <w:r w:rsidRPr="00C66CCC">
        <w:rPr>
          <w:rFonts w:eastAsia="Times New Roman" w:cs="Arial"/>
          <w:color w:val="453A36"/>
          <w:lang w:eastAsia="en-GB"/>
        </w:rPr>
        <w:t>Anxious in social situations</w:t>
      </w:r>
    </w:p>
    <w:p w14:paraId="1E589097" w14:textId="77777777" w:rsidR="00FC000D" w:rsidRPr="00C66CCC" w:rsidRDefault="00D86DAC" w:rsidP="00240B97">
      <w:pPr>
        <w:numPr>
          <w:ilvl w:val="0"/>
          <w:numId w:val="10"/>
        </w:numPr>
        <w:shd w:val="clear" w:color="auto" w:fill="FFFFFF"/>
        <w:spacing w:after="0" w:line="315" w:lineRule="atLeast"/>
        <w:textAlignment w:val="baseline"/>
        <w:rPr>
          <w:rFonts w:eastAsia="Times New Roman" w:cs="Arial"/>
          <w:color w:val="453A36"/>
          <w:lang w:eastAsia="en-GB"/>
        </w:rPr>
      </w:pPr>
      <w:r w:rsidRPr="00C66CCC">
        <w:rPr>
          <w:rFonts w:eastAsia="Times New Roman" w:cs="Arial"/>
          <w:color w:val="453A36"/>
          <w:lang w:eastAsia="en-GB"/>
        </w:rPr>
        <w:t>L</w:t>
      </w:r>
      <w:r w:rsidR="00FC000D" w:rsidRPr="00C66CCC">
        <w:rPr>
          <w:rFonts w:eastAsia="Times New Roman" w:cs="Arial"/>
          <w:color w:val="453A36"/>
          <w:lang w:eastAsia="en-GB"/>
        </w:rPr>
        <w:t>ow mood or anxiety in pregnancy or the first year after birth</w:t>
      </w:r>
    </w:p>
    <w:p w14:paraId="46AFAA40" w14:textId="77777777" w:rsidR="00FC000D" w:rsidRPr="00C66CCC" w:rsidRDefault="00D86DAC" w:rsidP="00240B97">
      <w:pPr>
        <w:numPr>
          <w:ilvl w:val="0"/>
          <w:numId w:val="10"/>
        </w:numPr>
        <w:shd w:val="clear" w:color="auto" w:fill="FFFFFF"/>
        <w:spacing w:after="0" w:line="315" w:lineRule="atLeast"/>
        <w:textAlignment w:val="baseline"/>
        <w:rPr>
          <w:rFonts w:eastAsia="Times New Roman" w:cs="Arial"/>
          <w:color w:val="453A36"/>
          <w:lang w:eastAsia="en-GB"/>
        </w:rPr>
      </w:pPr>
      <w:r w:rsidRPr="00C66CCC">
        <w:rPr>
          <w:rFonts w:eastAsia="Times New Roman" w:cs="Arial"/>
          <w:color w:val="453A36"/>
          <w:lang w:eastAsia="en-GB"/>
        </w:rPr>
        <w:t>P</w:t>
      </w:r>
      <w:r w:rsidR="00FC000D" w:rsidRPr="00C66CCC">
        <w:rPr>
          <w:rFonts w:eastAsia="Times New Roman" w:cs="Arial"/>
          <w:color w:val="453A36"/>
          <w:lang w:eastAsia="en-GB"/>
        </w:rPr>
        <w:t>anic attacks</w:t>
      </w:r>
    </w:p>
    <w:p w14:paraId="5C233855" w14:textId="77777777" w:rsidR="00FC000D" w:rsidRPr="00C66CCC" w:rsidRDefault="00D86DAC" w:rsidP="00240B97">
      <w:pPr>
        <w:numPr>
          <w:ilvl w:val="0"/>
          <w:numId w:val="10"/>
        </w:numPr>
        <w:shd w:val="clear" w:color="auto" w:fill="FFFFFF"/>
        <w:spacing w:after="0" w:line="315" w:lineRule="atLeast"/>
        <w:textAlignment w:val="baseline"/>
        <w:rPr>
          <w:rFonts w:eastAsia="Times New Roman" w:cs="Arial"/>
          <w:color w:val="453A36"/>
          <w:lang w:eastAsia="en-GB"/>
        </w:rPr>
      </w:pPr>
      <w:r w:rsidRPr="00C66CCC">
        <w:rPr>
          <w:rFonts w:eastAsia="Times New Roman" w:cs="Arial"/>
          <w:color w:val="453A36"/>
          <w:lang w:eastAsia="en-GB"/>
        </w:rPr>
        <w:t>F</w:t>
      </w:r>
      <w:r w:rsidR="0070350C" w:rsidRPr="00C66CCC">
        <w:rPr>
          <w:rFonts w:eastAsia="Times New Roman" w:cs="Arial"/>
          <w:color w:val="453A36"/>
          <w:lang w:eastAsia="en-GB"/>
        </w:rPr>
        <w:t>lash</w:t>
      </w:r>
      <w:r w:rsidR="00FC000D" w:rsidRPr="00C66CCC">
        <w:rPr>
          <w:rFonts w:eastAsia="Times New Roman" w:cs="Arial"/>
          <w:color w:val="453A36"/>
          <w:lang w:eastAsia="en-GB"/>
        </w:rPr>
        <w:t>backs of traumatic events</w:t>
      </w:r>
    </w:p>
    <w:p w14:paraId="4E3501F9" w14:textId="706EB680" w:rsidR="00FC000D" w:rsidRPr="00C66CCC" w:rsidRDefault="00FC000D" w:rsidP="00240B97">
      <w:pPr>
        <w:numPr>
          <w:ilvl w:val="0"/>
          <w:numId w:val="10"/>
        </w:numPr>
        <w:shd w:val="clear" w:color="auto" w:fill="FFFFFF"/>
        <w:spacing w:after="0" w:line="315" w:lineRule="atLeast"/>
        <w:textAlignment w:val="baseline"/>
        <w:rPr>
          <w:rFonts w:eastAsia="Times New Roman" w:cs="Arial"/>
          <w:color w:val="453A36"/>
          <w:lang w:eastAsia="en-GB"/>
        </w:rPr>
      </w:pPr>
      <w:r w:rsidRPr="00C66CCC">
        <w:rPr>
          <w:rFonts w:eastAsia="Times New Roman" w:cs="Arial"/>
          <w:color w:val="453A36"/>
          <w:lang w:eastAsia="en-GB"/>
        </w:rPr>
        <w:t>O</w:t>
      </w:r>
      <w:r w:rsidR="0070350C" w:rsidRPr="00C66CCC">
        <w:rPr>
          <w:rFonts w:eastAsia="Times New Roman" w:cs="Arial"/>
          <w:color w:val="453A36"/>
          <w:lang w:eastAsia="en-GB"/>
        </w:rPr>
        <w:t xml:space="preserve">bsessive </w:t>
      </w:r>
      <w:r w:rsidRPr="00C66CCC">
        <w:rPr>
          <w:rFonts w:eastAsia="Times New Roman" w:cs="Arial"/>
          <w:color w:val="453A36"/>
          <w:lang w:eastAsia="en-GB"/>
        </w:rPr>
        <w:t>C</w:t>
      </w:r>
      <w:r w:rsidR="0070350C" w:rsidRPr="00C66CCC">
        <w:rPr>
          <w:rFonts w:eastAsia="Times New Roman" w:cs="Arial"/>
          <w:color w:val="453A36"/>
          <w:lang w:eastAsia="en-GB"/>
        </w:rPr>
        <w:t xml:space="preserve">ompulsive </w:t>
      </w:r>
      <w:r w:rsidRPr="00C66CCC">
        <w:rPr>
          <w:rFonts w:eastAsia="Times New Roman" w:cs="Arial"/>
          <w:color w:val="453A36"/>
          <w:lang w:eastAsia="en-GB"/>
        </w:rPr>
        <w:t>D</w:t>
      </w:r>
      <w:r w:rsidR="0070350C" w:rsidRPr="00C66CCC">
        <w:rPr>
          <w:rFonts w:eastAsia="Times New Roman" w:cs="Arial"/>
          <w:color w:val="453A36"/>
          <w:lang w:eastAsia="en-GB"/>
        </w:rPr>
        <w:t>isorder</w:t>
      </w:r>
      <w:r w:rsidR="00367C90">
        <w:rPr>
          <w:rFonts w:eastAsia="Times New Roman" w:cs="Arial"/>
          <w:color w:val="453A36"/>
          <w:lang w:eastAsia="en-GB"/>
        </w:rPr>
        <w:t xml:space="preserve"> (OCD)</w:t>
      </w:r>
      <w:r w:rsidRPr="00C66CCC">
        <w:rPr>
          <w:rFonts w:eastAsia="Times New Roman" w:cs="Arial"/>
          <w:color w:val="453A36"/>
          <w:lang w:eastAsia="en-GB"/>
        </w:rPr>
        <w:t xml:space="preserve"> </w:t>
      </w:r>
      <w:r w:rsidR="00240B97" w:rsidRPr="00C66CCC">
        <w:rPr>
          <w:rFonts w:eastAsia="Times New Roman" w:cs="Arial"/>
          <w:color w:val="453A36"/>
          <w:lang w:eastAsia="en-GB"/>
        </w:rPr>
        <w:t>e.g.,</w:t>
      </w:r>
      <w:r w:rsidRPr="00C66CCC">
        <w:rPr>
          <w:rFonts w:eastAsia="Times New Roman" w:cs="Arial"/>
          <w:color w:val="453A36"/>
          <w:lang w:eastAsia="en-GB"/>
        </w:rPr>
        <w:t xml:space="preserve"> caught up in excessive washing or checking</w:t>
      </w:r>
    </w:p>
    <w:p w14:paraId="62999947" w14:textId="77777777" w:rsidR="00D86DAC" w:rsidRPr="00C66CCC" w:rsidRDefault="00D86DAC" w:rsidP="00240B97">
      <w:pPr>
        <w:numPr>
          <w:ilvl w:val="0"/>
          <w:numId w:val="10"/>
        </w:numPr>
        <w:shd w:val="clear" w:color="auto" w:fill="FFFFFF"/>
        <w:spacing w:after="0" w:line="315" w:lineRule="atLeast"/>
        <w:textAlignment w:val="baseline"/>
        <w:rPr>
          <w:rFonts w:eastAsia="Times New Roman" w:cs="Arial"/>
          <w:color w:val="453A36"/>
          <w:lang w:eastAsia="en-GB"/>
        </w:rPr>
      </w:pPr>
      <w:r w:rsidRPr="00C66CCC">
        <w:rPr>
          <w:rFonts w:eastAsia="Times New Roman" w:cs="Arial"/>
          <w:color w:val="453A36"/>
          <w:lang w:eastAsia="en-GB"/>
        </w:rPr>
        <w:t xml:space="preserve">Sleep difficulties </w:t>
      </w:r>
    </w:p>
    <w:p w14:paraId="399A213E" w14:textId="77777777" w:rsidR="00FC000D" w:rsidRPr="00C66CCC" w:rsidRDefault="00FC000D" w:rsidP="00240B97">
      <w:pPr>
        <w:numPr>
          <w:ilvl w:val="0"/>
          <w:numId w:val="10"/>
        </w:numPr>
        <w:shd w:val="clear" w:color="auto" w:fill="FFFFFF"/>
        <w:spacing w:after="0" w:line="315" w:lineRule="atLeast"/>
        <w:textAlignment w:val="baseline"/>
        <w:rPr>
          <w:rFonts w:eastAsia="Times New Roman" w:cs="Arial"/>
          <w:color w:val="453A36"/>
          <w:lang w:eastAsia="en-GB"/>
        </w:rPr>
      </w:pPr>
      <w:r w:rsidRPr="00C66CCC">
        <w:rPr>
          <w:rFonts w:eastAsia="Times New Roman" w:cs="Arial"/>
          <w:color w:val="453A36"/>
          <w:lang w:eastAsia="en-GB"/>
        </w:rPr>
        <w:t>Experiencing anxiety, stress and low mood linked to a long-term medical condition</w:t>
      </w:r>
      <w:r w:rsidR="00776A91" w:rsidRPr="00C66CCC">
        <w:rPr>
          <w:rFonts w:eastAsia="Times New Roman" w:cs="Arial"/>
          <w:color w:val="453A36"/>
          <w:lang w:eastAsia="en-GB"/>
        </w:rPr>
        <w:t xml:space="preserve"> or chronic pa</w:t>
      </w:r>
      <w:r w:rsidR="000D286D">
        <w:rPr>
          <w:rFonts w:eastAsia="Times New Roman" w:cs="Arial"/>
          <w:color w:val="453A36"/>
          <w:lang w:eastAsia="en-GB"/>
        </w:rPr>
        <w:t>in</w:t>
      </w:r>
    </w:p>
    <w:p w14:paraId="68FA294D" w14:textId="77777777" w:rsidR="00197622" w:rsidRPr="00C66CCC" w:rsidRDefault="00197622" w:rsidP="006D374E">
      <w:pPr>
        <w:shd w:val="clear" w:color="auto" w:fill="FFFFFF"/>
        <w:spacing w:after="0" w:line="240" w:lineRule="auto"/>
        <w:textAlignment w:val="baseline"/>
        <w:rPr>
          <w:rFonts w:eastAsia="Times New Roman" w:cs="Arial"/>
          <w:color w:val="453A36"/>
          <w:lang w:eastAsia="en-GB"/>
        </w:rPr>
      </w:pPr>
    </w:p>
    <w:p w14:paraId="600F70BF" w14:textId="77777777" w:rsidR="00FC000D" w:rsidRPr="00C66CCC" w:rsidRDefault="00FC000D" w:rsidP="006D374E">
      <w:pPr>
        <w:spacing w:after="120" w:line="240" w:lineRule="auto"/>
        <w:rPr>
          <w:b/>
          <w:color w:val="4F81BD" w:themeColor="accent1"/>
          <w:sz w:val="24"/>
        </w:rPr>
      </w:pPr>
      <w:r w:rsidRPr="00C66CCC">
        <w:rPr>
          <w:b/>
          <w:color w:val="4F81BD" w:themeColor="accent1"/>
          <w:sz w:val="24"/>
        </w:rPr>
        <w:t>Our exclusion criteria</w:t>
      </w:r>
    </w:p>
    <w:p w14:paraId="4B65404E" w14:textId="662BCDE8" w:rsidR="0070350C" w:rsidRPr="00C66CCC" w:rsidRDefault="00FC000D" w:rsidP="00240B97">
      <w:pPr>
        <w:numPr>
          <w:ilvl w:val="0"/>
          <w:numId w:val="11"/>
        </w:numPr>
        <w:shd w:val="clear" w:color="auto" w:fill="FFFFFF"/>
        <w:spacing w:after="0" w:line="315" w:lineRule="atLeast"/>
        <w:textAlignment w:val="baseline"/>
      </w:pPr>
      <w:r w:rsidRPr="00C66CCC">
        <w:rPr>
          <w:rFonts w:eastAsia="Times New Roman" w:cs="Arial"/>
          <w:color w:val="453A36"/>
          <w:lang w:eastAsia="en-GB"/>
        </w:rPr>
        <w:t xml:space="preserve">Those who have a diagnosis of psychosis and who have not been stable for the last </w:t>
      </w:r>
      <w:r w:rsidR="00021501">
        <w:rPr>
          <w:rFonts w:eastAsia="Times New Roman" w:cs="Arial"/>
          <w:color w:val="453A36"/>
          <w:lang w:eastAsia="en-GB"/>
        </w:rPr>
        <w:t>2-3 years</w:t>
      </w:r>
      <w:r w:rsidR="0070350C" w:rsidRPr="00C66CCC">
        <w:rPr>
          <w:rFonts w:eastAsia="Times New Roman" w:cs="Arial"/>
          <w:color w:val="453A36"/>
          <w:lang w:eastAsia="en-GB"/>
        </w:rPr>
        <w:t xml:space="preserve">. </w:t>
      </w:r>
      <w:r w:rsidR="0029191F" w:rsidRPr="00C66CCC">
        <w:rPr>
          <w:rFonts w:eastAsia="Times New Roman" w:cs="Arial"/>
          <w:color w:val="453A36"/>
          <w:lang w:eastAsia="en-GB"/>
        </w:rPr>
        <w:t>Where the condition is stable, w</w:t>
      </w:r>
      <w:r w:rsidR="0070350C" w:rsidRPr="00C66CCC">
        <w:t xml:space="preserve">e only provide treatment for difficulties not directly related to the psychosis problem. For </w:t>
      </w:r>
      <w:r w:rsidR="00367C90" w:rsidRPr="00C66CCC">
        <w:t>example,</w:t>
      </w:r>
      <w:r w:rsidR="0070350C" w:rsidRPr="00C66CCC">
        <w:t xml:space="preserve"> we can tr</w:t>
      </w:r>
      <w:r w:rsidR="0029191F" w:rsidRPr="00C66CCC">
        <w:t>e</w:t>
      </w:r>
      <w:r w:rsidR="0070350C" w:rsidRPr="00C66CCC">
        <w:t xml:space="preserve">at anxiety / stress but not paranoia. </w:t>
      </w:r>
      <w:r w:rsidR="00021501">
        <w:t xml:space="preserve"> </w:t>
      </w:r>
    </w:p>
    <w:p w14:paraId="0660BFEA" w14:textId="24EC5F3C" w:rsidR="000D286D" w:rsidRDefault="00FC000D" w:rsidP="00240B97">
      <w:pPr>
        <w:numPr>
          <w:ilvl w:val="0"/>
          <w:numId w:val="11"/>
        </w:numPr>
        <w:shd w:val="clear" w:color="auto" w:fill="FFFFFF"/>
        <w:spacing w:after="0" w:line="315" w:lineRule="atLeast"/>
        <w:textAlignment w:val="baseline"/>
        <w:rPr>
          <w:rFonts w:eastAsia="Times New Roman" w:cs="Arial"/>
          <w:color w:val="453A36"/>
          <w:lang w:eastAsia="en-GB"/>
        </w:rPr>
      </w:pPr>
      <w:r w:rsidRPr="000D286D">
        <w:rPr>
          <w:rFonts w:eastAsia="Times New Roman" w:cs="Arial"/>
          <w:color w:val="453A36"/>
          <w:lang w:eastAsia="en-GB"/>
        </w:rPr>
        <w:t>Those who have a diagnosis of bipolar and who have not been stable for 6</w:t>
      </w:r>
      <w:r w:rsidR="000D286D">
        <w:rPr>
          <w:rFonts w:eastAsia="Times New Roman" w:cs="Arial"/>
          <w:color w:val="453A36"/>
          <w:lang w:eastAsia="en-GB"/>
        </w:rPr>
        <w:t xml:space="preserve"> </w:t>
      </w:r>
      <w:r w:rsidRPr="000D286D">
        <w:rPr>
          <w:rFonts w:eastAsia="Times New Roman" w:cs="Arial"/>
          <w:color w:val="453A36"/>
          <w:lang w:eastAsia="en-GB"/>
        </w:rPr>
        <w:t xml:space="preserve">months. </w:t>
      </w:r>
      <w:r w:rsidR="0029191F" w:rsidRPr="000D286D">
        <w:rPr>
          <w:rFonts w:eastAsia="Times New Roman" w:cs="Arial"/>
          <w:color w:val="453A36"/>
          <w:lang w:eastAsia="en-GB"/>
        </w:rPr>
        <w:t xml:space="preserve">Where the condition is </w:t>
      </w:r>
      <w:r w:rsidR="00367C90" w:rsidRPr="000D286D">
        <w:rPr>
          <w:rFonts w:eastAsia="Times New Roman" w:cs="Arial"/>
          <w:color w:val="453A36"/>
          <w:lang w:eastAsia="en-GB"/>
        </w:rPr>
        <w:t>stable,</w:t>
      </w:r>
      <w:r w:rsidR="0029191F" w:rsidRPr="000D286D">
        <w:rPr>
          <w:rFonts w:eastAsia="Times New Roman" w:cs="Arial"/>
          <w:color w:val="453A36"/>
          <w:lang w:eastAsia="en-GB"/>
        </w:rPr>
        <w:t xml:space="preserve"> we can only treat</w:t>
      </w:r>
      <w:r w:rsidR="000D286D" w:rsidRPr="000D286D">
        <w:rPr>
          <w:rFonts w:eastAsia="Times New Roman" w:cs="Arial"/>
          <w:color w:val="453A36"/>
          <w:lang w:eastAsia="en-GB"/>
        </w:rPr>
        <w:t xml:space="preserve"> a diagnosable</w:t>
      </w:r>
      <w:r w:rsidR="0029191F" w:rsidRPr="000D286D">
        <w:rPr>
          <w:rFonts w:eastAsia="Times New Roman" w:cs="Arial"/>
          <w:color w:val="453A36"/>
          <w:lang w:eastAsia="en-GB"/>
        </w:rPr>
        <w:t xml:space="preserve"> </w:t>
      </w:r>
      <w:r w:rsidR="0070350C" w:rsidRPr="000D286D">
        <w:rPr>
          <w:rFonts w:eastAsia="Times New Roman" w:cs="Arial"/>
          <w:color w:val="453A36"/>
          <w:lang w:eastAsia="en-GB"/>
        </w:rPr>
        <w:t xml:space="preserve">anxiety </w:t>
      </w:r>
      <w:r w:rsidR="000D286D" w:rsidRPr="000D286D">
        <w:rPr>
          <w:rFonts w:eastAsia="Times New Roman" w:cs="Arial"/>
          <w:color w:val="453A36"/>
          <w:lang w:eastAsia="en-GB"/>
        </w:rPr>
        <w:t>disorder (</w:t>
      </w:r>
      <w:r w:rsidR="00367C90" w:rsidRPr="000D286D">
        <w:rPr>
          <w:rFonts w:eastAsia="Times New Roman" w:cs="Arial"/>
          <w:color w:val="453A36"/>
          <w:lang w:eastAsia="en-GB"/>
        </w:rPr>
        <w:t>e.g.,</w:t>
      </w:r>
      <w:r w:rsidR="000D286D" w:rsidRPr="000D286D">
        <w:rPr>
          <w:rFonts w:eastAsia="Times New Roman" w:cs="Arial"/>
          <w:color w:val="453A36"/>
          <w:lang w:eastAsia="en-GB"/>
        </w:rPr>
        <w:t xml:space="preserve"> OCD, PTSD)</w:t>
      </w:r>
      <w:r w:rsidR="0029191F" w:rsidRPr="000D286D">
        <w:rPr>
          <w:rFonts w:eastAsia="Times New Roman" w:cs="Arial"/>
          <w:color w:val="453A36"/>
          <w:lang w:eastAsia="en-GB"/>
        </w:rPr>
        <w:t xml:space="preserve">, </w:t>
      </w:r>
      <w:r w:rsidR="000D286D">
        <w:rPr>
          <w:rFonts w:eastAsia="Times New Roman" w:cs="Arial"/>
          <w:color w:val="453A36"/>
          <w:lang w:eastAsia="en-GB"/>
        </w:rPr>
        <w:t xml:space="preserve">and we cannot offer support for </w:t>
      </w:r>
      <w:r w:rsidR="000D286D" w:rsidRPr="000D286D">
        <w:rPr>
          <w:rFonts w:eastAsia="Times New Roman" w:cs="Arial"/>
          <w:color w:val="453A36"/>
          <w:lang w:eastAsia="en-GB"/>
        </w:rPr>
        <w:t xml:space="preserve">depression or general </w:t>
      </w:r>
      <w:r w:rsidR="000D286D">
        <w:rPr>
          <w:rFonts w:eastAsia="Times New Roman" w:cs="Arial"/>
          <w:color w:val="453A36"/>
          <w:lang w:eastAsia="en-GB"/>
        </w:rPr>
        <w:t>stress.</w:t>
      </w:r>
    </w:p>
    <w:p w14:paraId="48AF23BD" w14:textId="2A3311AA" w:rsidR="00FC000D" w:rsidRPr="000D286D" w:rsidRDefault="00FC000D" w:rsidP="00240B97">
      <w:pPr>
        <w:numPr>
          <w:ilvl w:val="0"/>
          <w:numId w:val="11"/>
        </w:numPr>
        <w:shd w:val="clear" w:color="auto" w:fill="FFFFFF"/>
        <w:spacing w:after="0" w:line="315" w:lineRule="atLeast"/>
        <w:textAlignment w:val="baseline"/>
        <w:rPr>
          <w:rFonts w:eastAsia="Times New Roman" w:cs="Arial"/>
          <w:color w:val="453A36"/>
          <w:lang w:eastAsia="en-GB"/>
        </w:rPr>
      </w:pPr>
      <w:r w:rsidRPr="000D286D">
        <w:rPr>
          <w:rFonts w:eastAsia="Times New Roman" w:cs="Arial"/>
          <w:color w:val="453A36"/>
          <w:lang w:eastAsia="en-GB"/>
        </w:rPr>
        <w:t>Those who are high risk and seeking immediate crisis support (</w:t>
      </w:r>
      <w:r w:rsidR="00367C90" w:rsidRPr="000D286D">
        <w:rPr>
          <w:rFonts w:eastAsia="Times New Roman" w:cs="Arial"/>
          <w:color w:val="453A36"/>
          <w:lang w:eastAsia="en-GB"/>
        </w:rPr>
        <w:t>i.e.,</w:t>
      </w:r>
      <w:r w:rsidRPr="000D286D">
        <w:rPr>
          <w:rFonts w:eastAsia="Times New Roman" w:cs="Arial"/>
          <w:color w:val="453A36"/>
          <w:lang w:eastAsia="en-GB"/>
        </w:rPr>
        <w:t xml:space="preserve"> feel that they cannot ke</w:t>
      </w:r>
      <w:r w:rsidR="006A039D" w:rsidRPr="000D286D">
        <w:rPr>
          <w:rFonts w:eastAsia="Times New Roman" w:cs="Arial"/>
          <w:color w:val="453A36"/>
          <w:lang w:eastAsia="en-GB"/>
        </w:rPr>
        <w:t>ep</w:t>
      </w:r>
      <w:r w:rsidRPr="000D286D">
        <w:rPr>
          <w:rFonts w:eastAsia="Times New Roman" w:cs="Arial"/>
          <w:color w:val="453A36"/>
          <w:lang w:eastAsia="en-GB"/>
        </w:rPr>
        <w:t xml:space="preserve"> themselves safe)</w:t>
      </w:r>
    </w:p>
    <w:p w14:paraId="01FAD830" w14:textId="77777777" w:rsidR="00FC000D" w:rsidRPr="00C66CCC" w:rsidRDefault="00FC000D" w:rsidP="00240B97">
      <w:pPr>
        <w:numPr>
          <w:ilvl w:val="0"/>
          <w:numId w:val="11"/>
        </w:numPr>
        <w:shd w:val="clear" w:color="auto" w:fill="FFFFFF"/>
        <w:spacing w:after="0" w:line="315" w:lineRule="atLeast"/>
        <w:textAlignment w:val="baseline"/>
        <w:rPr>
          <w:rFonts w:eastAsia="Times New Roman" w:cs="Arial"/>
          <w:color w:val="453A36"/>
          <w:lang w:eastAsia="en-GB"/>
        </w:rPr>
      </w:pPr>
      <w:r w:rsidRPr="00C66CCC">
        <w:rPr>
          <w:rFonts w:eastAsia="Times New Roman" w:cs="Arial"/>
          <w:color w:val="453A36"/>
          <w:lang w:eastAsia="en-GB"/>
        </w:rPr>
        <w:t>Those who are seeking</w:t>
      </w:r>
      <w:r w:rsidR="0040672A" w:rsidRPr="00C66CCC">
        <w:rPr>
          <w:rFonts w:eastAsia="Times New Roman" w:cs="Arial"/>
          <w:color w:val="453A36"/>
          <w:lang w:eastAsia="en-GB"/>
        </w:rPr>
        <w:t xml:space="preserve"> assessment and specific treatment for </w:t>
      </w:r>
      <w:proofErr w:type="gramStart"/>
      <w:r w:rsidR="0040672A" w:rsidRPr="00C66CCC">
        <w:rPr>
          <w:rFonts w:eastAsia="Times New Roman" w:cs="Arial"/>
          <w:color w:val="453A36"/>
          <w:lang w:eastAsia="en-GB"/>
        </w:rPr>
        <w:t>Autism Spectrum Disorder</w:t>
      </w:r>
      <w:proofErr w:type="gramEnd"/>
      <w:r w:rsidR="0040672A" w:rsidRPr="00C66CCC">
        <w:rPr>
          <w:rFonts w:eastAsia="Times New Roman" w:cs="Arial"/>
          <w:color w:val="453A36"/>
          <w:lang w:eastAsia="en-GB"/>
        </w:rPr>
        <w:t xml:space="preserve"> or ADHD</w:t>
      </w:r>
    </w:p>
    <w:p w14:paraId="0F446AB4" w14:textId="77777777" w:rsidR="0040672A" w:rsidRPr="00C66CCC" w:rsidRDefault="0040672A" w:rsidP="00240B97">
      <w:pPr>
        <w:numPr>
          <w:ilvl w:val="0"/>
          <w:numId w:val="11"/>
        </w:numPr>
        <w:shd w:val="clear" w:color="auto" w:fill="FFFFFF"/>
        <w:spacing w:after="0" w:line="315" w:lineRule="atLeast"/>
        <w:textAlignment w:val="baseline"/>
        <w:rPr>
          <w:rFonts w:eastAsia="Times New Roman" w:cs="Arial"/>
          <w:color w:val="453A36"/>
          <w:lang w:eastAsia="en-GB"/>
        </w:rPr>
      </w:pPr>
      <w:r w:rsidRPr="00C66CCC">
        <w:rPr>
          <w:rFonts w:eastAsia="Times New Roman" w:cs="Arial"/>
          <w:color w:val="453A36"/>
          <w:lang w:eastAsia="en-GB"/>
        </w:rPr>
        <w:t xml:space="preserve">Those who are seeking support from a psychiatrist for a psychiatric assessment or medication management </w:t>
      </w:r>
    </w:p>
    <w:p w14:paraId="4EBE36E3" w14:textId="77777777" w:rsidR="0040672A" w:rsidRPr="00C66CCC" w:rsidRDefault="0040672A" w:rsidP="00240B97">
      <w:pPr>
        <w:numPr>
          <w:ilvl w:val="0"/>
          <w:numId w:val="11"/>
        </w:numPr>
        <w:shd w:val="clear" w:color="auto" w:fill="FFFFFF"/>
        <w:spacing w:after="0" w:line="315" w:lineRule="atLeast"/>
        <w:textAlignment w:val="baseline"/>
        <w:rPr>
          <w:rFonts w:eastAsia="Times New Roman" w:cs="Arial"/>
          <w:color w:val="453A36"/>
          <w:lang w:eastAsia="en-GB"/>
        </w:rPr>
      </w:pPr>
      <w:r w:rsidRPr="00C66CCC">
        <w:rPr>
          <w:rFonts w:eastAsia="Times New Roman" w:cs="Arial"/>
          <w:color w:val="453A36"/>
          <w:lang w:eastAsia="en-GB"/>
        </w:rPr>
        <w:t>P</w:t>
      </w:r>
      <w:r w:rsidR="0029191F" w:rsidRPr="00C66CCC">
        <w:rPr>
          <w:rFonts w:eastAsia="Times New Roman" w:cs="Arial"/>
          <w:color w:val="453A36"/>
          <w:lang w:eastAsia="en-GB"/>
        </w:rPr>
        <w:t>eople</w:t>
      </w:r>
      <w:r w:rsidRPr="00C66CCC">
        <w:rPr>
          <w:rFonts w:eastAsia="Times New Roman" w:cs="Arial"/>
          <w:color w:val="453A36"/>
          <w:lang w:eastAsia="en-GB"/>
        </w:rPr>
        <w:t xml:space="preserve"> who have no access to public funds </w:t>
      </w:r>
    </w:p>
    <w:p w14:paraId="724C757C" w14:textId="6FB0F5CF" w:rsidR="0040672A" w:rsidRPr="00C66CCC" w:rsidRDefault="00197622" w:rsidP="00240B97">
      <w:pPr>
        <w:numPr>
          <w:ilvl w:val="0"/>
          <w:numId w:val="11"/>
        </w:numPr>
        <w:shd w:val="clear" w:color="auto" w:fill="FFFFFF"/>
        <w:spacing w:after="0" w:line="315" w:lineRule="atLeast"/>
        <w:textAlignment w:val="baseline"/>
        <w:rPr>
          <w:rFonts w:eastAsia="Times New Roman" w:cs="Arial"/>
          <w:color w:val="453A36"/>
          <w:lang w:eastAsia="en-GB"/>
        </w:rPr>
      </w:pPr>
      <w:r w:rsidRPr="00C66CCC">
        <w:rPr>
          <w:rFonts w:eastAsia="Times New Roman" w:cs="Arial"/>
          <w:color w:val="453A36"/>
          <w:lang w:eastAsia="en-GB"/>
        </w:rPr>
        <w:t>P</w:t>
      </w:r>
      <w:r w:rsidR="0029191F" w:rsidRPr="00C66CCC">
        <w:rPr>
          <w:rFonts w:eastAsia="Times New Roman" w:cs="Arial"/>
          <w:color w:val="453A36"/>
          <w:lang w:eastAsia="en-GB"/>
        </w:rPr>
        <w:t xml:space="preserve">eople </w:t>
      </w:r>
      <w:r w:rsidR="0040672A" w:rsidRPr="00C66CCC">
        <w:rPr>
          <w:rFonts w:eastAsia="Times New Roman" w:cs="Arial"/>
          <w:color w:val="453A36"/>
          <w:lang w:eastAsia="en-GB"/>
        </w:rPr>
        <w:t xml:space="preserve">will not </w:t>
      </w:r>
      <w:r w:rsidR="00367C90" w:rsidRPr="00C66CCC">
        <w:rPr>
          <w:rFonts w:eastAsia="Times New Roman" w:cs="Arial"/>
          <w:color w:val="453A36"/>
          <w:lang w:eastAsia="en-GB"/>
        </w:rPr>
        <w:t>be guaranteed</w:t>
      </w:r>
      <w:r w:rsidRPr="00C66CCC">
        <w:rPr>
          <w:rFonts w:eastAsia="Times New Roman" w:cs="Arial"/>
          <w:color w:val="453A36"/>
          <w:lang w:eastAsia="en-GB"/>
        </w:rPr>
        <w:t xml:space="preserve"> to be seen by a</w:t>
      </w:r>
      <w:r w:rsidR="0040672A" w:rsidRPr="00C66CCC">
        <w:rPr>
          <w:rFonts w:eastAsia="Times New Roman" w:cs="Arial"/>
          <w:color w:val="453A36"/>
          <w:lang w:eastAsia="en-GB"/>
        </w:rPr>
        <w:t xml:space="preserve"> clinical psychologist specifically </w:t>
      </w:r>
    </w:p>
    <w:p w14:paraId="7A43F9C6" w14:textId="77777777" w:rsidR="0040672A" w:rsidRPr="00C66CCC" w:rsidRDefault="0040672A" w:rsidP="00240B97">
      <w:pPr>
        <w:numPr>
          <w:ilvl w:val="0"/>
          <w:numId w:val="11"/>
        </w:numPr>
        <w:shd w:val="clear" w:color="auto" w:fill="FFFFFF"/>
        <w:spacing w:after="0" w:line="315" w:lineRule="atLeast"/>
        <w:textAlignment w:val="baseline"/>
        <w:rPr>
          <w:rFonts w:eastAsia="Times New Roman" w:cs="Arial"/>
          <w:color w:val="453A36"/>
          <w:lang w:eastAsia="en-GB"/>
        </w:rPr>
      </w:pPr>
      <w:r w:rsidRPr="00C66CCC">
        <w:rPr>
          <w:rFonts w:eastAsia="Times New Roman" w:cs="Arial"/>
          <w:color w:val="453A36"/>
          <w:lang w:eastAsia="en-GB"/>
        </w:rPr>
        <w:lastRenderedPageBreak/>
        <w:t>We are unable to see patients at their home or those who require weekly home visits</w:t>
      </w:r>
    </w:p>
    <w:p w14:paraId="1CD21825" w14:textId="77777777" w:rsidR="00FC000D" w:rsidRPr="00C66CCC" w:rsidRDefault="0040672A" w:rsidP="00240B97">
      <w:pPr>
        <w:numPr>
          <w:ilvl w:val="0"/>
          <w:numId w:val="11"/>
        </w:numPr>
        <w:shd w:val="clear" w:color="auto" w:fill="FFFFFF"/>
        <w:spacing w:after="0" w:line="315" w:lineRule="atLeast"/>
        <w:textAlignment w:val="baseline"/>
        <w:rPr>
          <w:rFonts w:eastAsia="Times New Roman" w:cs="Arial"/>
          <w:color w:val="453A36"/>
          <w:lang w:eastAsia="en-GB"/>
        </w:rPr>
      </w:pPr>
      <w:r w:rsidRPr="00C66CCC">
        <w:rPr>
          <w:rFonts w:eastAsia="Times New Roman" w:cs="Arial"/>
          <w:color w:val="453A36"/>
          <w:lang w:eastAsia="en-GB"/>
        </w:rPr>
        <w:t xml:space="preserve">We are unable to provide letters for housing and benefits applications </w:t>
      </w:r>
    </w:p>
    <w:p w14:paraId="42F4F69E" w14:textId="0528D513" w:rsidR="00464E2A" w:rsidRPr="00C66CCC" w:rsidRDefault="00464E2A" w:rsidP="00240B97">
      <w:pPr>
        <w:numPr>
          <w:ilvl w:val="0"/>
          <w:numId w:val="11"/>
        </w:numPr>
        <w:shd w:val="clear" w:color="auto" w:fill="FFFFFF"/>
        <w:spacing w:after="0" w:line="315" w:lineRule="atLeast"/>
        <w:textAlignment w:val="baseline"/>
        <w:rPr>
          <w:rFonts w:eastAsia="Times New Roman" w:cs="Arial"/>
          <w:color w:val="453A36"/>
          <w:lang w:eastAsia="en-GB"/>
        </w:rPr>
      </w:pPr>
      <w:r w:rsidRPr="00C66CCC">
        <w:rPr>
          <w:rFonts w:eastAsia="Times New Roman" w:cs="Arial"/>
          <w:color w:val="453A36"/>
          <w:lang w:eastAsia="en-GB"/>
        </w:rPr>
        <w:t xml:space="preserve">We are </w:t>
      </w:r>
      <w:r w:rsidR="00197622" w:rsidRPr="00C66CCC">
        <w:rPr>
          <w:rFonts w:eastAsia="Times New Roman" w:cs="Arial"/>
          <w:color w:val="453A36"/>
          <w:lang w:eastAsia="en-GB"/>
        </w:rPr>
        <w:t xml:space="preserve">unable to make panel referrals </w:t>
      </w:r>
      <w:r w:rsidRPr="00C66CCC">
        <w:rPr>
          <w:rFonts w:eastAsia="Times New Roman" w:cs="Arial"/>
          <w:color w:val="453A36"/>
          <w:lang w:eastAsia="en-GB"/>
        </w:rPr>
        <w:t>for</w:t>
      </w:r>
      <w:r w:rsidR="00367C90">
        <w:rPr>
          <w:rFonts w:eastAsia="Times New Roman" w:cs="Arial"/>
          <w:color w:val="453A36"/>
          <w:lang w:eastAsia="en-GB"/>
        </w:rPr>
        <w:t xml:space="preserve"> the</w:t>
      </w:r>
      <w:r w:rsidRPr="00C66CCC">
        <w:rPr>
          <w:rFonts w:eastAsia="Times New Roman" w:cs="Arial"/>
          <w:color w:val="453A36"/>
          <w:lang w:eastAsia="en-GB"/>
        </w:rPr>
        <w:t xml:space="preserve"> </w:t>
      </w:r>
      <w:r w:rsidR="00367C90" w:rsidRPr="00C66CCC">
        <w:rPr>
          <w:rFonts w:eastAsia="Times New Roman" w:cs="Arial"/>
          <w:color w:val="453A36"/>
          <w:lang w:eastAsia="en-GB"/>
        </w:rPr>
        <w:t xml:space="preserve">eating disorders </w:t>
      </w:r>
      <w:r w:rsidRPr="00C66CCC">
        <w:rPr>
          <w:rFonts w:eastAsia="Times New Roman" w:cs="Arial"/>
          <w:color w:val="453A36"/>
          <w:lang w:eastAsia="en-GB"/>
        </w:rPr>
        <w:t>service and</w:t>
      </w:r>
      <w:r w:rsidR="00197622" w:rsidRPr="00C66CCC">
        <w:rPr>
          <w:rFonts w:eastAsia="Times New Roman" w:cs="Arial"/>
          <w:color w:val="453A36"/>
          <w:lang w:eastAsia="en-GB"/>
        </w:rPr>
        <w:t xml:space="preserve"> </w:t>
      </w:r>
      <w:r w:rsidR="00367C90">
        <w:rPr>
          <w:rFonts w:eastAsia="Times New Roman" w:cs="Arial"/>
          <w:color w:val="453A36"/>
          <w:lang w:eastAsia="en-GB"/>
        </w:rPr>
        <w:t>p</w:t>
      </w:r>
      <w:r w:rsidR="00197622" w:rsidRPr="00C66CCC">
        <w:rPr>
          <w:rFonts w:eastAsia="Times New Roman" w:cs="Arial"/>
          <w:color w:val="453A36"/>
          <w:lang w:eastAsia="en-GB"/>
        </w:rPr>
        <w:t>sychosexual services directly</w:t>
      </w:r>
      <w:r w:rsidRPr="00C66CCC">
        <w:rPr>
          <w:rFonts w:eastAsia="Times New Roman" w:cs="Arial"/>
          <w:color w:val="453A36"/>
          <w:lang w:eastAsia="en-GB"/>
        </w:rPr>
        <w:t>, we suggest GPs do this</w:t>
      </w:r>
      <w:r w:rsidR="00197622" w:rsidRPr="00C66CCC">
        <w:rPr>
          <w:rFonts w:eastAsia="Times New Roman" w:cs="Arial"/>
          <w:color w:val="453A36"/>
          <w:lang w:eastAsia="en-GB"/>
        </w:rPr>
        <w:t xml:space="preserve"> if there is clear indication to refer directly</w:t>
      </w:r>
      <w:r w:rsidRPr="00C66CCC">
        <w:rPr>
          <w:rFonts w:eastAsia="Times New Roman" w:cs="Arial"/>
          <w:color w:val="453A36"/>
          <w:lang w:eastAsia="en-GB"/>
        </w:rPr>
        <w:t xml:space="preserve"> </w:t>
      </w:r>
      <w:r w:rsidR="0029191F" w:rsidRPr="00C66CCC">
        <w:rPr>
          <w:rFonts w:eastAsia="Times New Roman" w:cs="Arial"/>
          <w:color w:val="453A36"/>
          <w:lang w:eastAsia="en-GB"/>
        </w:rPr>
        <w:t>or that if unsure i</w:t>
      </w:r>
      <w:r w:rsidR="00197622" w:rsidRPr="00C66CCC">
        <w:rPr>
          <w:rFonts w:eastAsia="Times New Roman" w:cs="Arial"/>
          <w:color w:val="453A36"/>
          <w:lang w:eastAsia="en-GB"/>
        </w:rPr>
        <w:t xml:space="preserve">f </w:t>
      </w:r>
      <w:r w:rsidR="0029191F" w:rsidRPr="00C66CCC">
        <w:rPr>
          <w:rFonts w:eastAsia="Times New Roman" w:cs="Arial"/>
          <w:color w:val="453A36"/>
          <w:lang w:eastAsia="en-GB"/>
        </w:rPr>
        <w:t xml:space="preserve">they </w:t>
      </w:r>
      <w:r w:rsidR="00197622" w:rsidRPr="00C66CCC">
        <w:rPr>
          <w:rFonts w:eastAsia="Times New Roman" w:cs="Arial"/>
          <w:color w:val="453A36"/>
          <w:lang w:eastAsia="en-GB"/>
        </w:rPr>
        <w:t xml:space="preserve">meet service </w:t>
      </w:r>
      <w:r w:rsidR="00942E35" w:rsidRPr="00C66CCC">
        <w:rPr>
          <w:rFonts w:eastAsia="Times New Roman" w:cs="Arial"/>
          <w:color w:val="453A36"/>
          <w:lang w:eastAsia="en-GB"/>
        </w:rPr>
        <w:t>criteria,</w:t>
      </w:r>
      <w:r w:rsidR="00197622" w:rsidRPr="00C66CCC">
        <w:rPr>
          <w:rFonts w:eastAsia="Times New Roman" w:cs="Arial"/>
          <w:color w:val="453A36"/>
          <w:lang w:eastAsia="en-GB"/>
        </w:rPr>
        <w:t xml:space="preserve"> please call us and we can do this in conjunctio</w:t>
      </w:r>
      <w:r w:rsidR="0029191F" w:rsidRPr="00C66CCC">
        <w:rPr>
          <w:rFonts w:eastAsia="Times New Roman" w:cs="Arial"/>
          <w:color w:val="453A36"/>
          <w:lang w:eastAsia="en-GB"/>
        </w:rPr>
        <w:t>n with you or see if the person</w:t>
      </w:r>
      <w:r w:rsidR="00197622" w:rsidRPr="00C66CCC">
        <w:rPr>
          <w:rFonts w:eastAsia="Times New Roman" w:cs="Arial"/>
          <w:color w:val="453A36"/>
          <w:lang w:eastAsia="en-GB"/>
        </w:rPr>
        <w:t xml:space="preserve"> meets our service criteria </w:t>
      </w:r>
    </w:p>
    <w:p w14:paraId="4AA5E78F" w14:textId="77777777" w:rsidR="0081697B" w:rsidRPr="00C66CCC" w:rsidRDefault="0081697B" w:rsidP="00240B97">
      <w:pPr>
        <w:numPr>
          <w:ilvl w:val="0"/>
          <w:numId w:val="11"/>
        </w:numPr>
        <w:shd w:val="clear" w:color="auto" w:fill="FFFFFF"/>
        <w:spacing w:after="0" w:line="315" w:lineRule="atLeast"/>
        <w:textAlignment w:val="baseline"/>
        <w:rPr>
          <w:rFonts w:eastAsia="Times New Roman" w:cs="Arial"/>
          <w:color w:val="453A36"/>
          <w:lang w:eastAsia="en-GB"/>
        </w:rPr>
      </w:pPr>
      <w:r w:rsidRPr="00C66CCC">
        <w:rPr>
          <w:rFonts w:eastAsia="Times New Roman" w:cs="Arial"/>
          <w:color w:val="453A36"/>
          <w:lang w:eastAsia="en-GB"/>
        </w:rPr>
        <w:t>Those who are seeking and already accessing support from another mental health service (except the Lambeth Living Well Network HUB).</w:t>
      </w:r>
    </w:p>
    <w:p w14:paraId="59B142D2" w14:textId="77777777" w:rsidR="00197622" w:rsidRPr="00C66CCC" w:rsidRDefault="00197622" w:rsidP="006D374E">
      <w:pPr>
        <w:shd w:val="clear" w:color="auto" w:fill="FFFFFF"/>
        <w:spacing w:after="0" w:line="240" w:lineRule="auto"/>
        <w:textAlignment w:val="baseline"/>
      </w:pPr>
    </w:p>
    <w:p w14:paraId="005D6562" w14:textId="77777777" w:rsidR="00CA1B5B" w:rsidRPr="00C66CCC" w:rsidRDefault="00CA1B5B" w:rsidP="006D374E">
      <w:pPr>
        <w:spacing w:after="120"/>
        <w:rPr>
          <w:b/>
          <w:color w:val="4F81BD" w:themeColor="accent1"/>
          <w:sz w:val="24"/>
        </w:rPr>
      </w:pPr>
      <w:r w:rsidRPr="00C66CCC">
        <w:rPr>
          <w:b/>
          <w:color w:val="4F81BD" w:themeColor="accent1"/>
          <w:sz w:val="24"/>
        </w:rPr>
        <w:t xml:space="preserve">Other Services to consider if patient meets exclusion criteria </w:t>
      </w:r>
    </w:p>
    <w:p w14:paraId="1A071414" w14:textId="77777777" w:rsidR="00541497" w:rsidRPr="00C66CCC" w:rsidRDefault="00CA1B5B" w:rsidP="006D374E">
      <w:pPr>
        <w:pStyle w:val="ListParagraph"/>
        <w:numPr>
          <w:ilvl w:val="0"/>
          <w:numId w:val="5"/>
        </w:numPr>
        <w:shd w:val="clear" w:color="auto" w:fill="FFFFFF"/>
        <w:spacing w:after="0" w:line="315" w:lineRule="atLeast"/>
        <w:ind w:left="357" w:hanging="357"/>
        <w:textAlignment w:val="baseline"/>
      </w:pPr>
      <w:r w:rsidRPr="00C66CCC">
        <w:t>Lambeth Living Well Network HUB</w:t>
      </w:r>
      <w:r w:rsidR="00541497" w:rsidRPr="00C66CCC">
        <w:t xml:space="preserve"> (LLWN HUB)</w:t>
      </w:r>
      <w:r w:rsidR="00C66CCC">
        <w:t xml:space="preserve"> - </w:t>
      </w:r>
      <w:r w:rsidR="00541497" w:rsidRPr="00C66CCC">
        <w:t xml:space="preserve">LLWN HUB </w:t>
      </w:r>
      <w:r w:rsidR="0081697B" w:rsidRPr="00C66CCC">
        <w:t>provides</w:t>
      </w:r>
      <w:r w:rsidR="00541497" w:rsidRPr="00C66CCC">
        <w:t xml:space="preserve"> primary care social inclusion support, mental health assessments and support</w:t>
      </w:r>
      <w:r w:rsidR="0081697B" w:rsidRPr="00C66CCC">
        <w:t xml:space="preserve"> for </w:t>
      </w:r>
      <w:r w:rsidR="00541497" w:rsidRPr="00C66CCC">
        <w:t xml:space="preserve">those with social stressors. LLWN HUB are also the entry point to secondary care services, as a result if your patient needs support from the Assessment and Liaison Team, </w:t>
      </w:r>
      <w:r w:rsidR="0029191F" w:rsidRPr="00C66CCC">
        <w:t xml:space="preserve">Treatment Team, </w:t>
      </w:r>
      <w:r w:rsidR="00541497" w:rsidRPr="00C66CCC">
        <w:t xml:space="preserve">or LEO/OASIS/Optima please refer to the HUB directly. These secondary care teams can help those with psychosis, bipolar and those who require </w:t>
      </w:r>
      <w:r w:rsidR="00CE72B4" w:rsidRPr="00C66CCC">
        <w:t>immediate or high level of input</w:t>
      </w:r>
      <w:r w:rsidR="00541497" w:rsidRPr="00C66CCC">
        <w:t xml:space="preserve"> such as those with severe agoraphobia or whom are at risk.</w:t>
      </w:r>
    </w:p>
    <w:p w14:paraId="1C9A14F1" w14:textId="77777777" w:rsidR="00CA1B5B" w:rsidRPr="00C66CCC" w:rsidRDefault="00CA1B5B" w:rsidP="006D374E">
      <w:pPr>
        <w:shd w:val="clear" w:color="auto" w:fill="FFFFFF"/>
        <w:spacing w:after="0" w:line="240" w:lineRule="auto"/>
        <w:textAlignment w:val="baseline"/>
      </w:pPr>
    </w:p>
    <w:p w14:paraId="5E2222F1" w14:textId="77777777" w:rsidR="00CA1B5B" w:rsidRPr="00C66CCC" w:rsidRDefault="00CA1B5B" w:rsidP="00C66CCC">
      <w:pPr>
        <w:pStyle w:val="ListParagraph"/>
        <w:numPr>
          <w:ilvl w:val="0"/>
          <w:numId w:val="5"/>
        </w:numPr>
        <w:shd w:val="clear" w:color="auto" w:fill="FFFFFF"/>
        <w:spacing w:after="0" w:line="315" w:lineRule="atLeast"/>
        <w:ind w:left="360"/>
        <w:textAlignment w:val="baseline"/>
      </w:pPr>
      <w:r w:rsidRPr="00C66CCC">
        <w:t>Integrated Psychological Therapies Team (IPTT)</w:t>
      </w:r>
      <w:r w:rsidR="00C66CCC">
        <w:t xml:space="preserve"> - </w:t>
      </w:r>
      <w:r w:rsidRPr="00C66CCC">
        <w:t xml:space="preserve">If your patient has longstanding difficulties including interpersonal difficulties, multiple episodes of </w:t>
      </w:r>
      <w:r w:rsidR="0029191F" w:rsidRPr="00C66CCC">
        <w:t xml:space="preserve">brief </w:t>
      </w:r>
      <w:r w:rsidRPr="00C66CCC">
        <w:t xml:space="preserve">therapy and/or has a personality disorder, please refer to IPTT via Lambeth Talking Therapies </w:t>
      </w:r>
      <w:r w:rsidR="0029191F" w:rsidRPr="00C66CCC">
        <w:t xml:space="preserve">or </w:t>
      </w:r>
      <w:r w:rsidRPr="00C66CCC">
        <w:t>the Lambeth Living Well Network HUB</w:t>
      </w:r>
      <w:r w:rsidR="00541497" w:rsidRPr="00C66CCC">
        <w:t xml:space="preserve">, </w:t>
      </w:r>
      <w:r w:rsidRPr="00C66CCC">
        <w:t>who</w:t>
      </w:r>
      <w:r w:rsidR="00541497" w:rsidRPr="00C66CCC">
        <w:t>m</w:t>
      </w:r>
      <w:r w:rsidRPr="00C66CCC">
        <w:t xml:space="preserve"> are the entry point for IPTT.</w:t>
      </w:r>
      <w:r w:rsidR="0081697B" w:rsidRPr="00C66CCC">
        <w:t xml:space="preserve"> </w:t>
      </w:r>
      <w:r w:rsidR="0029191F" w:rsidRPr="00C66CCC">
        <w:t>Service users w</w:t>
      </w:r>
      <w:r w:rsidR="0081697B" w:rsidRPr="00C66CCC">
        <w:t xml:space="preserve">ill have an initial assessment before this course of treatment is decided and a referral is made. </w:t>
      </w:r>
    </w:p>
    <w:p w14:paraId="5EA36F36" w14:textId="77777777" w:rsidR="00CA1B5B" w:rsidRPr="00C66CCC" w:rsidRDefault="00CA1B5B" w:rsidP="006D374E">
      <w:pPr>
        <w:shd w:val="clear" w:color="auto" w:fill="FFFFFF"/>
        <w:spacing w:after="0" w:line="240" w:lineRule="auto"/>
        <w:textAlignment w:val="baseline"/>
      </w:pPr>
    </w:p>
    <w:p w14:paraId="3EEE4787" w14:textId="209B26F2" w:rsidR="00DD7E20" w:rsidRPr="00C66CCC" w:rsidRDefault="001237EF" w:rsidP="00C66CCC">
      <w:pPr>
        <w:pStyle w:val="ListParagraph"/>
        <w:numPr>
          <w:ilvl w:val="0"/>
          <w:numId w:val="5"/>
        </w:numPr>
        <w:shd w:val="clear" w:color="auto" w:fill="FFFFFF"/>
        <w:spacing w:after="0" w:line="315" w:lineRule="atLeast"/>
        <w:ind w:left="360"/>
        <w:textAlignment w:val="baseline"/>
      </w:pPr>
      <w:r w:rsidRPr="00C66CCC">
        <w:t>Eating Disorders Services –via Panel</w:t>
      </w:r>
      <w:r w:rsidR="00C66CCC">
        <w:t xml:space="preserve"> - </w:t>
      </w:r>
      <w:r w:rsidR="00541497" w:rsidRPr="00C66CCC">
        <w:t>If your patient has an eating disorder (anorexia nervosa, bulimia, binge eating disorder or an eating disorder not otherwise specified)</w:t>
      </w:r>
      <w:r w:rsidR="00DD7E20" w:rsidRPr="00C66CCC">
        <w:t xml:space="preserve">, please refer to the Eating disorders Services via the Panel. Though there is some scope for disordered eating work within IAPT service, the disordered eating would have to indicative of low severity (consisting of maximum two-three binges a week and no purging). If your patient has a history of an ED or longstanding difficulties with </w:t>
      </w:r>
      <w:r w:rsidR="00942E35" w:rsidRPr="00C66CCC">
        <w:t>eating,</w:t>
      </w:r>
      <w:r w:rsidR="00DD7E20" w:rsidRPr="00C66CCC">
        <w:t xml:space="preserve"> please refer directly to the Panel.</w:t>
      </w:r>
    </w:p>
    <w:p w14:paraId="563AE8DF" w14:textId="77777777" w:rsidR="001237EF" w:rsidRPr="00C66CCC" w:rsidRDefault="001237EF" w:rsidP="006D374E">
      <w:pPr>
        <w:shd w:val="clear" w:color="auto" w:fill="FFFFFF"/>
        <w:spacing w:after="0" w:line="160" w:lineRule="atLeast"/>
        <w:textAlignment w:val="baseline"/>
      </w:pPr>
    </w:p>
    <w:p w14:paraId="2D04A341" w14:textId="77777777" w:rsidR="0081697B" w:rsidRPr="00C66CCC" w:rsidRDefault="001237EF" w:rsidP="00C66CCC">
      <w:pPr>
        <w:pStyle w:val="ListParagraph"/>
        <w:numPr>
          <w:ilvl w:val="0"/>
          <w:numId w:val="5"/>
        </w:numPr>
        <w:shd w:val="clear" w:color="auto" w:fill="FFFFFF"/>
        <w:spacing w:after="0" w:line="315" w:lineRule="atLeast"/>
        <w:ind w:left="360"/>
        <w:textAlignment w:val="baseline"/>
        <w:rPr>
          <w:rFonts w:eastAsia="Times New Roman" w:cs="Arial"/>
          <w:color w:val="333333"/>
          <w:lang w:eastAsia="en-GB"/>
        </w:rPr>
      </w:pPr>
      <w:r w:rsidRPr="00C66CCC">
        <w:t xml:space="preserve"> Psychosexual Services – via Panel</w:t>
      </w:r>
      <w:r w:rsidR="00C66CCC">
        <w:t xml:space="preserve"> - </w:t>
      </w:r>
      <w:r w:rsidR="00DD7E20" w:rsidRPr="00C66CCC">
        <w:t>If your patient experienced p</w:t>
      </w:r>
      <w:r w:rsidR="0081697B" w:rsidRPr="00C66CCC">
        <w:t>sychosexual difficulties (</w:t>
      </w:r>
      <w:r w:rsidR="0081697B" w:rsidRPr="00C66CCC">
        <w:rPr>
          <w:rFonts w:eastAsia="Times New Roman" w:cs="Arial"/>
          <w:color w:val="333333"/>
          <w:lang w:eastAsia="en-GB"/>
        </w:rPr>
        <w:t xml:space="preserve">Anorgasmia, Delayed or absent ejaculation, Erectile Dysfunction, </w:t>
      </w:r>
      <w:r w:rsidR="00DD7E20" w:rsidRPr="00C66CCC">
        <w:rPr>
          <w:rFonts w:eastAsia="Times New Roman" w:cs="Arial"/>
          <w:color w:val="333333"/>
          <w:lang w:eastAsia="en-GB"/>
        </w:rPr>
        <w:t xml:space="preserve">Genital Pain. </w:t>
      </w:r>
      <w:r w:rsidR="0081697B" w:rsidRPr="00C66CCC">
        <w:rPr>
          <w:rFonts w:eastAsia="Times New Roman" w:cs="Arial"/>
          <w:color w:val="333333"/>
          <w:lang w:eastAsia="en-GB"/>
        </w:rPr>
        <w:t>Disorders; dyspareunia, vaginismus and vulvodynia</w:t>
      </w:r>
      <w:r w:rsidR="00DD7E20" w:rsidRPr="00C66CCC">
        <w:rPr>
          <w:rFonts w:eastAsia="Times New Roman" w:cs="Arial"/>
          <w:color w:val="333333"/>
          <w:lang w:eastAsia="en-GB"/>
        </w:rPr>
        <w:t xml:space="preserve">, </w:t>
      </w:r>
      <w:r w:rsidR="0081697B" w:rsidRPr="00C66CCC">
        <w:rPr>
          <w:rFonts w:eastAsia="Times New Roman" w:cs="Arial"/>
          <w:color w:val="333333"/>
          <w:lang w:eastAsia="en-GB"/>
        </w:rPr>
        <w:t>Persistent genital arousal disorder</w:t>
      </w:r>
      <w:r w:rsidR="00DD7E20" w:rsidRPr="00C66CCC">
        <w:rPr>
          <w:rFonts w:eastAsia="Times New Roman" w:cs="Arial"/>
          <w:color w:val="333333"/>
          <w:lang w:eastAsia="en-GB"/>
        </w:rPr>
        <w:t xml:space="preserve">, </w:t>
      </w:r>
      <w:r w:rsidR="0081697B" w:rsidRPr="00C66CCC">
        <w:rPr>
          <w:rFonts w:eastAsia="Times New Roman" w:cs="Arial"/>
          <w:color w:val="333333"/>
          <w:lang w:eastAsia="en-GB"/>
        </w:rPr>
        <w:t>Premature ejaculation</w:t>
      </w:r>
      <w:r w:rsidR="00DD7E20" w:rsidRPr="00C66CCC">
        <w:rPr>
          <w:rFonts w:eastAsia="Times New Roman" w:cs="Arial"/>
          <w:color w:val="333333"/>
          <w:lang w:eastAsia="en-GB"/>
        </w:rPr>
        <w:t xml:space="preserve">, </w:t>
      </w:r>
      <w:r w:rsidR="0081697B" w:rsidRPr="00C66CCC">
        <w:rPr>
          <w:rFonts w:eastAsia="Times New Roman" w:cs="Arial"/>
          <w:color w:val="333333"/>
          <w:lang w:eastAsia="en-GB"/>
        </w:rPr>
        <w:t>Sexual aversion</w:t>
      </w:r>
      <w:r w:rsidR="00DD7E20" w:rsidRPr="00C66CCC">
        <w:rPr>
          <w:rFonts w:eastAsia="Times New Roman" w:cs="Arial"/>
          <w:color w:val="333333"/>
          <w:lang w:eastAsia="en-GB"/>
        </w:rPr>
        <w:t xml:space="preserve">, Sexual Desire </w:t>
      </w:r>
      <w:r w:rsidR="0081697B" w:rsidRPr="00C66CCC">
        <w:rPr>
          <w:rFonts w:eastAsia="Times New Roman" w:cs="Arial"/>
          <w:color w:val="333333"/>
          <w:lang w:eastAsia="en-GB"/>
        </w:rPr>
        <w:t>Disorders; low or excessive sexual drive</w:t>
      </w:r>
      <w:r w:rsidR="00DD7E20" w:rsidRPr="00C66CCC">
        <w:rPr>
          <w:rFonts w:eastAsia="Times New Roman" w:cs="Arial"/>
          <w:color w:val="333333"/>
          <w:lang w:eastAsia="en-GB"/>
        </w:rPr>
        <w:t xml:space="preserve">, FGM, pornography addictions or sexual trauma or gender dysphoria), please refer to the psychosexual services via the panel. </w:t>
      </w:r>
    </w:p>
    <w:p w14:paraId="25F7D233" w14:textId="77777777" w:rsidR="00DD7E20" w:rsidRPr="00C66CCC" w:rsidRDefault="00DD7E20" w:rsidP="006D374E">
      <w:pPr>
        <w:shd w:val="clear" w:color="auto" w:fill="FFFFFF"/>
        <w:spacing w:after="0" w:line="160" w:lineRule="atLeast"/>
        <w:textAlignment w:val="baseline"/>
      </w:pPr>
    </w:p>
    <w:p w14:paraId="2F47C359" w14:textId="25624AF5" w:rsidR="00CA1B5B" w:rsidRPr="00C66CCC" w:rsidRDefault="00CA1B5B" w:rsidP="00C66CCC">
      <w:pPr>
        <w:pStyle w:val="ListParagraph"/>
        <w:numPr>
          <w:ilvl w:val="0"/>
          <w:numId w:val="5"/>
        </w:numPr>
        <w:shd w:val="clear" w:color="auto" w:fill="FFFFFF"/>
        <w:spacing w:after="0" w:line="315" w:lineRule="atLeast"/>
        <w:ind w:left="360"/>
        <w:textAlignment w:val="baseline"/>
        <w:rPr>
          <w:color w:val="FF0000"/>
        </w:rPr>
      </w:pPr>
      <w:r w:rsidRPr="00C66CCC">
        <w:t xml:space="preserve">ADHD or Autism Services </w:t>
      </w:r>
      <w:r w:rsidR="001237EF" w:rsidRPr="00C66CCC">
        <w:t xml:space="preserve">– Via Panel </w:t>
      </w:r>
      <w:r w:rsidR="00C66CCC">
        <w:t xml:space="preserve">- </w:t>
      </w:r>
      <w:r w:rsidR="00DD7E20" w:rsidRPr="00C66CCC">
        <w:t xml:space="preserve">If your patient is looking for an assessment or treatment for ADHD or </w:t>
      </w:r>
      <w:proofErr w:type="gramStart"/>
      <w:r w:rsidR="00DD7E20" w:rsidRPr="00C66CCC">
        <w:t>Autism Spectrum Disorders</w:t>
      </w:r>
      <w:proofErr w:type="gramEnd"/>
      <w:r w:rsidR="00DD7E20" w:rsidRPr="00C66CCC">
        <w:t>, please refer directly to the panel for a direct referral to the ADHD and Autism Services</w:t>
      </w:r>
      <w:r w:rsidR="001237EF" w:rsidRPr="00C66CCC">
        <w:t xml:space="preserve">. </w:t>
      </w:r>
      <w:r w:rsidR="001237EF" w:rsidRPr="00C66CCC">
        <w:rPr>
          <w:color w:val="FF0000"/>
        </w:rPr>
        <w:t xml:space="preserve"> </w:t>
      </w:r>
      <w:r w:rsidR="001237EF" w:rsidRPr="00C66CCC">
        <w:t xml:space="preserve">Lambeth Talking Therapies can make adaptations for individuals who have ADHD or ASD; </w:t>
      </w:r>
      <w:r w:rsidR="00942E35" w:rsidRPr="00C66CCC">
        <w:t>however,</w:t>
      </w:r>
      <w:r w:rsidR="001237EF" w:rsidRPr="00C66CCC">
        <w:t xml:space="preserve"> this must be for treatment of the mental health problem rather than symptoms of the ASD or ADHD itself. </w:t>
      </w:r>
    </w:p>
    <w:p w14:paraId="6F1DF87C" w14:textId="77777777" w:rsidR="00DD7E20" w:rsidRPr="00C66CCC" w:rsidRDefault="00DD7E20" w:rsidP="006D374E">
      <w:pPr>
        <w:shd w:val="clear" w:color="auto" w:fill="FFFFFF"/>
        <w:spacing w:after="0" w:line="160" w:lineRule="atLeast"/>
        <w:textAlignment w:val="baseline"/>
      </w:pPr>
    </w:p>
    <w:p w14:paraId="6BD28E00" w14:textId="40130223" w:rsidR="00DD7E20" w:rsidRPr="00C66CCC" w:rsidRDefault="00DD7E20" w:rsidP="00C66CCC">
      <w:pPr>
        <w:pStyle w:val="ListParagraph"/>
        <w:numPr>
          <w:ilvl w:val="0"/>
          <w:numId w:val="5"/>
        </w:numPr>
        <w:shd w:val="clear" w:color="auto" w:fill="FFFFFF"/>
        <w:spacing w:after="0" w:line="315" w:lineRule="atLeast"/>
        <w:ind w:left="360"/>
        <w:textAlignment w:val="baseline"/>
      </w:pPr>
      <w:r w:rsidRPr="00C66CCC">
        <w:t>Mosaic Club House and Centre 70</w:t>
      </w:r>
      <w:r w:rsidR="00C66CCC">
        <w:t xml:space="preserve"> - </w:t>
      </w:r>
      <w:r w:rsidRPr="00C66CCC">
        <w:t xml:space="preserve">If your patient is looking for support with social stressors, please signpost them or refer them directly to Mosaic Club house. They </w:t>
      </w:r>
      <w:proofErr w:type="gramStart"/>
      <w:r w:rsidRPr="00C66CCC">
        <w:t>are able to</w:t>
      </w:r>
      <w:proofErr w:type="gramEnd"/>
      <w:r w:rsidRPr="00C66CCC">
        <w:t xml:space="preserve"> support individuals with </w:t>
      </w:r>
      <w:r w:rsidR="00305F49">
        <w:t>b</w:t>
      </w:r>
      <w:r w:rsidRPr="00C66CCC">
        <w:rPr>
          <w:rFonts w:cs="Arial"/>
          <w:shd w:val="clear" w:color="auto" w:fill="FFFFFF"/>
        </w:rPr>
        <w:t>enefit advice and advocacy</w:t>
      </w:r>
      <w:r w:rsidRPr="00C66CCC">
        <w:rPr>
          <w:rFonts w:cs="Arial"/>
        </w:rPr>
        <w:t xml:space="preserve">, </w:t>
      </w:r>
      <w:r w:rsidR="00305F49">
        <w:rPr>
          <w:rFonts w:cs="Arial"/>
          <w:shd w:val="clear" w:color="auto" w:fill="FFFFFF"/>
        </w:rPr>
        <w:t>h</w:t>
      </w:r>
      <w:r w:rsidRPr="00C66CCC">
        <w:rPr>
          <w:rFonts w:cs="Arial"/>
          <w:shd w:val="clear" w:color="auto" w:fill="FFFFFF"/>
        </w:rPr>
        <w:t xml:space="preserve">ousing, </w:t>
      </w:r>
      <w:r w:rsidR="00305F49">
        <w:rPr>
          <w:rFonts w:cs="Arial"/>
          <w:shd w:val="clear" w:color="auto" w:fill="FFFFFF"/>
        </w:rPr>
        <w:t>p</w:t>
      </w:r>
      <w:r w:rsidRPr="00C66CCC">
        <w:rPr>
          <w:rFonts w:cs="Arial"/>
          <w:shd w:val="clear" w:color="auto" w:fill="FFFFFF"/>
        </w:rPr>
        <w:t>hysical wellbeing</w:t>
      </w:r>
      <w:r w:rsidR="00305F49">
        <w:rPr>
          <w:rFonts w:cs="Arial"/>
        </w:rPr>
        <w:t xml:space="preserve">, </w:t>
      </w:r>
      <w:r w:rsidR="00305F49">
        <w:rPr>
          <w:rFonts w:cs="Arial"/>
          <w:shd w:val="clear" w:color="auto" w:fill="FFFFFF"/>
        </w:rPr>
        <w:t>e</w:t>
      </w:r>
      <w:r w:rsidRPr="00C66CCC">
        <w:rPr>
          <w:rFonts w:cs="Arial"/>
          <w:shd w:val="clear" w:color="auto" w:fill="FFFFFF"/>
        </w:rPr>
        <w:t xml:space="preserve">mployment support, </w:t>
      </w:r>
      <w:r w:rsidR="00EE7544">
        <w:rPr>
          <w:rFonts w:cs="Arial"/>
          <w:shd w:val="clear" w:color="auto" w:fill="FFFFFF"/>
        </w:rPr>
        <w:t>e</w:t>
      </w:r>
      <w:r w:rsidRPr="00C66CCC">
        <w:rPr>
          <w:rFonts w:cs="Arial"/>
          <w:shd w:val="clear" w:color="auto" w:fill="FFFFFF"/>
        </w:rPr>
        <w:t xml:space="preserve">ducation support, </w:t>
      </w:r>
      <w:r w:rsidR="00EE7544">
        <w:rPr>
          <w:rFonts w:cs="Arial"/>
          <w:shd w:val="clear" w:color="auto" w:fill="FFFFFF"/>
        </w:rPr>
        <w:t>q</w:t>
      </w:r>
      <w:r w:rsidRPr="00C66CCC">
        <w:rPr>
          <w:rFonts w:cs="Arial"/>
          <w:shd w:val="clear" w:color="auto" w:fill="FFFFFF"/>
        </w:rPr>
        <w:t xml:space="preserve">uitting smoking, </w:t>
      </w:r>
      <w:r w:rsidR="00EE7544">
        <w:rPr>
          <w:rFonts w:cs="Arial"/>
          <w:shd w:val="clear" w:color="auto" w:fill="FFFFFF"/>
        </w:rPr>
        <w:t>p</w:t>
      </w:r>
      <w:r w:rsidRPr="00C66CCC">
        <w:rPr>
          <w:rFonts w:cs="Arial"/>
          <w:shd w:val="clear" w:color="auto" w:fill="FFFFFF"/>
        </w:rPr>
        <w:t xml:space="preserve">eer support and </w:t>
      </w:r>
      <w:r w:rsidR="00EE7544">
        <w:rPr>
          <w:rFonts w:cs="Arial"/>
          <w:shd w:val="clear" w:color="auto" w:fill="FFFFFF"/>
        </w:rPr>
        <w:t>s</w:t>
      </w:r>
      <w:r w:rsidRPr="00C66CCC">
        <w:rPr>
          <w:rFonts w:cs="Arial"/>
          <w:shd w:val="clear" w:color="auto" w:fill="FFFFFF"/>
        </w:rPr>
        <w:t xml:space="preserve">ocial networks. For further information: </w:t>
      </w:r>
      <w:hyperlink r:id="rId11" w:history="1">
        <w:r w:rsidRPr="00C66CCC">
          <w:rPr>
            <w:rStyle w:val="Hyperlink"/>
            <w:color w:val="auto"/>
          </w:rPr>
          <w:t>https://www.mosaic-clubhouse.org/InformationHub</w:t>
        </w:r>
      </w:hyperlink>
      <w:r w:rsidR="00C66CCC" w:rsidRPr="00C66CCC">
        <w:rPr>
          <w:rStyle w:val="Hyperlink"/>
          <w:color w:val="auto"/>
        </w:rPr>
        <w:t xml:space="preserve">  </w:t>
      </w:r>
      <w:r w:rsidR="00C66CCC">
        <w:rPr>
          <w:rStyle w:val="Hyperlink"/>
          <w:color w:val="auto"/>
        </w:rPr>
        <w:t xml:space="preserve">or </w:t>
      </w:r>
      <w:hyperlink r:id="rId12" w:history="1">
        <w:r w:rsidRPr="00C66CCC">
          <w:rPr>
            <w:rStyle w:val="Hyperlink"/>
            <w:color w:val="auto"/>
          </w:rPr>
          <w:t>http://centre70.org.uk/</w:t>
        </w:r>
      </w:hyperlink>
      <w:r w:rsidRPr="00C66CCC">
        <w:t xml:space="preserve"> </w:t>
      </w:r>
    </w:p>
    <w:p w14:paraId="079E9801" w14:textId="77777777" w:rsidR="0081697B" w:rsidRPr="00C66CCC" w:rsidRDefault="0081697B" w:rsidP="00197622">
      <w:pPr>
        <w:shd w:val="clear" w:color="auto" w:fill="FFFFFF"/>
        <w:spacing w:after="0" w:line="315" w:lineRule="atLeast"/>
        <w:textAlignment w:val="baseline"/>
      </w:pPr>
    </w:p>
    <w:p w14:paraId="6A3A1788" w14:textId="14B79D66" w:rsidR="0081697B" w:rsidRPr="00C66CCC" w:rsidRDefault="0081697B" w:rsidP="0081697B">
      <w:pPr>
        <w:shd w:val="clear" w:color="auto" w:fill="FFFFFF"/>
        <w:spacing w:after="0" w:line="315" w:lineRule="atLeast"/>
        <w:textAlignment w:val="baseline"/>
        <w:rPr>
          <w:rFonts w:cs="Tahoma"/>
          <w:b/>
          <w:i/>
          <w:shd w:val="clear" w:color="auto" w:fill="FFFFFF"/>
        </w:rPr>
      </w:pPr>
      <w:r w:rsidRPr="00C66CCC">
        <w:rPr>
          <w:b/>
          <w:i/>
        </w:rPr>
        <w:t xml:space="preserve">If you are unsure of whether a patient would be suitable for our service, please </w:t>
      </w:r>
      <w:r w:rsidR="00623114">
        <w:rPr>
          <w:b/>
          <w:i/>
        </w:rPr>
        <w:t xml:space="preserve">email us on </w:t>
      </w:r>
      <w:hyperlink r:id="rId13" w:history="1">
        <w:r w:rsidR="009452C0" w:rsidRPr="00107FD6">
          <w:rPr>
            <w:rStyle w:val="Hyperlink"/>
            <w:b/>
            <w:i/>
          </w:rPr>
          <w:t>liaptscreeningteam@slam.nhs.uk</w:t>
        </w:r>
      </w:hyperlink>
      <w:r w:rsidR="009452C0">
        <w:rPr>
          <w:b/>
          <w:i/>
        </w:rPr>
        <w:t>.</w:t>
      </w:r>
    </w:p>
    <w:p w14:paraId="51A5ACF3" w14:textId="77777777" w:rsidR="0029191F" w:rsidRPr="00C66CCC" w:rsidRDefault="0029191F" w:rsidP="0081697B">
      <w:pPr>
        <w:shd w:val="clear" w:color="auto" w:fill="FFFFFF"/>
        <w:spacing w:after="0" w:line="315" w:lineRule="atLeast"/>
        <w:textAlignment w:val="baseline"/>
        <w:rPr>
          <w:rFonts w:cs="Tahoma"/>
          <w:shd w:val="clear" w:color="auto" w:fill="FFFFFF"/>
        </w:rPr>
      </w:pPr>
    </w:p>
    <w:p w14:paraId="0A1C5C37" w14:textId="1BC2BE0C" w:rsidR="0029191F" w:rsidRPr="00C66CCC" w:rsidRDefault="00042C27" w:rsidP="0081697B">
      <w:pPr>
        <w:shd w:val="clear" w:color="auto" w:fill="FFFFFF"/>
        <w:spacing w:after="0" w:line="315" w:lineRule="atLeast"/>
        <w:textAlignment w:val="baseline"/>
      </w:pPr>
      <w:r>
        <w:rPr>
          <w:rFonts w:cs="Tahoma"/>
          <w:shd w:val="clear" w:color="auto" w:fill="FFFFFF"/>
        </w:rPr>
        <w:t>If you or you’re the person you’re referring have any questions</w:t>
      </w:r>
      <w:r w:rsidR="0029191F" w:rsidRPr="00C66CCC">
        <w:rPr>
          <w:rFonts w:cs="Tahoma"/>
          <w:shd w:val="clear" w:color="auto" w:fill="FFFFFF"/>
        </w:rPr>
        <w:t>,</w:t>
      </w:r>
      <w:r>
        <w:rPr>
          <w:rFonts w:cs="Tahoma"/>
          <w:shd w:val="clear" w:color="auto" w:fill="FFFFFF"/>
        </w:rPr>
        <w:t xml:space="preserve"> you can find out more on our website </w:t>
      </w:r>
      <w:hyperlink r:id="rId14" w:history="1">
        <w:r w:rsidR="006D374E" w:rsidRPr="006D374E">
          <w:rPr>
            <w:rStyle w:val="Hyperlink"/>
            <w:bCs/>
            <w:sz w:val="24"/>
            <w:szCs w:val="36"/>
          </w:rPr>
          <w:t>https://lambethtalkingtherapies.nhs.uk/</w:t>
        </w:r>
      </w:hyperlink>
      <w:r w:rsidR="006D374E">
        <w:rPr>
          <w:bCs/>
          <w:color w:val="4F81BD" w:themeColor="accent1"/>
          <w:sz w:val="24"/>
          <w:szCs w:val="36"/>
        </w:rPr>
        <w:t xml:space="preserve"> </w:t>
      </w:r>
      <w:r w:rsidR="0029191F" w:rsidRPr="00C66CCC">
        <w:rPr>
          <w:rFonts w:cs="Tahoma"/>
          <w:shd w:val="clear" w:color="auto" w:fill="FFFFFF"/>
        </w:rPr>
        <w:t xml:space="preserve">or </w:t>
      </w:r>
      <w:r w:rsidR="006D374E">
        <w:rPr>
          <w:rFonts w:cs="Tahoma"/>
          <w:shd w:val="clear" w:color="auto" w:fill="FFFFFF"/>
        </w:rPr>
        <w:t>call us on</w:t>
      </w:r>
      <w:r w:rsidR="0029191F" w:rsidRPr="00C66CCC">
        <w:rPr>
          <w:rFonts w:cs="Tahoma"/>
          <w:shd w:val="clear" w:color="auto" w:fill="FFFFFF"/>
        </w:rPr>
        <w:t xml:space="preserve"> 0203 228 6747.</w:t>
      </w:r>
    </w:p>
    <w:sectPr w:rsidR="0029191F" w:rsidRPr="00C66CCC" w:rsidSect="00042C27">
      <w:headerReference w:type="default" r:id="rId15"/>
      <w:footerReference w:type="default" r:id="rId16"/>
      <w:pgSz w:w="11906" w:h="16838"/>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FFB8C" w14:textId="77777777" w:rsidR="00D63C80" w:rsidRDefault="00D63C80" w:rsidP="00C66CCC">
      <w:pPr>
        <w:spacing w:after="0" w:line="240" w:lineRule="auto"/>
      </w:pPr>
      <w:r>
        <w:separator/>
      </w:r>
    </w:p>
  </w:endnote>
  <w:endnote w:type="continuationSeparator" w:id="0">
    <w:p w14:paraId="694283B7" w14:textId="77777777" w:rsidR="00D63C80" w:rsidRDefault="00D63C80" w:rsidP="00C6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B87C" w14:textId="27DDD58F" w:rsidR="00042C27" w:rsidRDefault="00042C27">
    <w:pPr>
      <w:pStyle w:val="Footer"/>
    </w:pPr>
    <w:r>
      <w:t xml:space="preserve">Updated </w:t>
    </w:r>
    <w:r w:rsidRPr="00042C27">
      <w:t>01/06/2023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7D14" w14:textId="77777777" w:rsidR="00D63C80" w:rsidRDefault="00D63C80" w:rsidP="00C66CCC">
      <w:pPr>
        <w:spacing w:after="0" w:line="240" w:lineRule="auto"/>
      </w:pPr>
      <w:r>
        <w:separator/>
      </w:r>
    </w:p>
  </w:footnote>
  <w:footnote w:type="continuationSeparator" w:id="0">
    <w:p w14:paraId="16F04340" w14:textId="77777777" w:rsidR="00D63C80" w:rsidRDefault="00D63C80" w:rsidP="00C66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C6E6" w14:textId="6EDAA6C2" w:rsidR="00C66CCC" w:rsidRPr="00042C27" w:rsidRDefault="00042C27" w:rsidP="00042C27">
    <w:pPr>
      <w:shd w:val="clear" w:color="auto" w:fill="FFFFFF"/>
      <w:spacing w:after="0" w:line="240" w:lineRule="auto"/>
      <w:jc w:val="both"/>
      <w:textAlignment w:val="baseline"/>
      <w:rPr>
        <w:sz w:val="6"/>
        <w:szCs w:val="6"/>
      </w:rPr>
    </w:pPr>
    <w:r>
      <w:rPr>
        <w:noProof/>
        <w:sz w:val="20"/>
      </w:rPr>
      <w:drawing>
        <wp:inline distT="0" distB="0" distL="0" distR="0" wp14:anchorId="7C34E122" wp14:editId="35B1536F">
          <wp:extent cx="6638925" cy="457200"/>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457200"/>
                  </a:xfrm>
                  <a:prstGeom prst="rect">
                    <a:avLst/>
                  </a:prstGeom>
                  <a:noFill/>
                </pic:spPr>
              </pic:pic>
            </a:graphicData>
          </a:graphic>
        </wp:inline>
      </w:drawing>
    </w:r>
  </w:p>
  <w:p w14:paraId="7B7534FA" w14:textId="77777777" w:rsidR="00C66CCC" w:rsidRDefault="00C66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722"/>
    <w:multiLevelType w:val="multilevel"/>
    <w:tmpl w:val="0166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401C4"/>
    <w:multiLevelType w:val="multilevel"/>
    <w:tmpl w:val="B584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65650"/>
    <w:multiLevelType w:val="multilevel"/>
    <w:tmpl w:val="222C3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B574B4"/>
    <w:multiLevelType w:val="multilevel"/>
    <w:tmpl w:val="29809EB4"/>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58B6039"/>
    <w:multiLevelType w:val="hybridMultilevel"/>
    <w:tmpl w:val="7B82BE72"/>
    <w:lvl w:ilvl="0" w:tplc="8DAEAD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708F0"/>
    <w:multiLevelType w:val="hybridMultilevel"/>
    <w:tmpl w:val="E54AD58E"/>
    <w:lvl w:ilvl="0" w:tplc="51ACA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C7DA5"/>
    <w:multiLevelType w:val="multilevel"/>
    <w:tmpl w:val="BD68EBC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E41009"/>
    <w:multiLevelType w:val="multilevel"/>
    <w:tmpl w:val="267E058E"/>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517D00F0"/>
    <w:multiLevelType w:val="hybridMultilevel"/>
    <w:tmpl w:val="5096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368E7"/>
    <w:multiLevelType w:val="multilevel"/>
    <w:tmpl w:val="DEF85544"/>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6BAC793E"/>
    <w:multiLevelType w:val="multilevel"/>
    <w:tmpl w:val="185C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5"/>
  </w:num>
  <w:num w:numId="5">
    <w:abstractNumId w:val="4"/>
  </w:num>
  <w:num w:numId="6">
    <w:abstractNumId w:val="0"/>
  </w:num>
  <w:num w:numId="7">
    <w:abstractNumId w:val="10"/>
  </w:num>
  <w:num w:numId="8">
    <w:abstractNumId w:val="1"/>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00D"/>
    <w:rsid w:val="00021501"/>
    <w:rsid w:val="00042C27"/>
    <w:rsid w:val="000D286D"/>
    <w:rsid w:val="001237EF"/>
    <w:rsid w:val="00197622"/>
    <w:rsid w:val="00240B97"/>
    <w:rsid w:val="0029191F"/>
    <w:rsid w:val="00305F49"/>
    <w:rsid w:val="00367C90"/>
    <w:rsid w:val="0040672A"/>
    <w:rsid w:val="00464E2A"/>
    <w:rsid w:val="00507E15"/>
    <w:rsid w:val="00522E19"/>
    <w:rsid w:val="00541497"/>
    <w:rsid w:val="00623114"/>
    <w:rsid w:val="006A039D"/>
    <w:rsid w:val="006D374E"/>
    <w:rsid w:val="0070350C"/>
    <w:rsid w:val="00776A91"/>
    <w:rsid w:val="0081697B"/>
    <w:rsid w:val="00942E35"/>
    <w:rsid w:val="009452C0"/>
    <w:rsid w:val="00B66A01"/>
    <w:rsid w:val="00BD0270"/>
    <w:rsid w:val="00C66CCC"/>
    <w:rsid w:val="00CA1B5B"/>
    <w:rsid w:val="00CE72B4"/>
    <w:rsid w:val="00D63C80"/>
    <w:rsid w:val="00D86DAC"/>
    <w:rsid w:val="00DD7E20"/>
    <w:rsid w:val="00EE7544"/>
    <w:rsid w:val="00FC0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DCB03"/>
  <w15:docId w15:val="{F16DB654-4CFC-443B-BFB9-6C36941B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0D"/>
    <w:rPr>
      <w:rFonts w:ascii="Tahoma" w:hAnsi="Tahoma" w:cs="Tahoma"/>
      <w:sz w:val="16"/>
      <w:szCs w:val="16"/>
    </w:rPr>
  </w:style>
  <w:style w:type="paragraph" w:styleId="NormalWeb">
    <w:name w:val="Normal (Web)"/>
    <w:basedOn w:val="Normal"/>
    <w:uiPriority w:val="99"/>
    <w:semiHidden/>
    <w:unhideWhenUsed/>
    <w:rsid w:val="00FC00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000D"/>
    <w:pPr>
      <w:ind w:left="720"/>
      <w:contextualSpacing/>
    </w:pPr>
  </w:style>
  <w:style w:type="character" w:styleId="Hyperlink">
    <w:name w:val="Hyperlink"/>
    <w:basedOn w:val="DefaultParagraphFont"/>
    <w:uiPriority w:val="99"/>
    <w:unhideWhenUsed/>
    <w:rsid w:val="00DD7E20"/>
    <w:rPr>
      <w:color w:val="0000FF" w:themeColor="hyperlink"/>
      <w:u w:val="single"/>
    </w:rPr>
  </w:style>
  <w:style w:type="paragraph" w:styleId="Header">
    <w:name w:val="header"/>
    <w:basedOn w:val="Normal"/>
    <w:link w:val="HeaderChar"/>
    <w:uiPriority w:val="99"/>
    <w:unhideWhenUsed/>
    <w:rsid w:val="00C66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CCC"/>
  </w:style>
  <w:style w:type="paragraph" w:styleId="Footer">
    <w:name w:val="footer"/>
    <w:basedOn w:val="Normal"/>
    <w:link w:val="FooterChar"/>
    <w:uiPriority w:val="99"/>
    <w:unhideWhenUsed/>
    <w:rsid w:val="00C66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CCC"/>
  </w:style>
  <w:style w:type="character" w:styleId="UnresolvedMention">
    <w:name w:val="Unresolved Mention"/>
    <w:basedOn w:val="DefaultParagraphFont"/>
    <w:uiPriority w:val="99"/>
    <w:semiHidden/>
    <w:unhideWhenUsed/>
    <w:rsid w:val="00042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52539">
      <w:bodyDiv w:val="1"/>
      <w:marLeft w:val="0"/>
      <w:marRight w:val="0"/>
      <w:marTop w:val="0"/>
      <w:marBottom w:val="0"/>
      <w:divBdr>
        <w:top w:val="none" w:sz="0" w:space="0" w:color="auto"/>
        <w:left w:val="none" w:sz="0" w:space="0" w:color="auto"/>
        <w:bottom w:val="none" w:sz="0" w:space="0" w:color="auto"/>
        <w:right w:val="none" w:sz="0" w:space="0" w:color="auto"/>
      </w:divBdr>
    </w:div>
    <w:div w:id="605384634">
      <w:bodyDiv w:val="1"/>
      <w:marLeft w:val="0"/>
      <w:marRight w:val="0"/>
      <w:marTop w:val="0"/>
      <w:marBottom w:val="0"/>
      <w:divBdr>
        <w:top w:val="none" w:sz="0" w:space="0" w:color="auto"/>
        <w:left w:val="none" w:sz="0" w:space="0" w:color="auto"/>
        <w:bottom w:val="none" w:sz="0" w:space="0" w:color="auto"/>
        <w:right w:val="none" w:sz="0" w:space="0" w:color="auto"/>
      </w:divBdr>
    </w:div>
    <w:div w:id="1597519185">
      <w:bodyDiv w:val="1"/>
      <w:marLeft w:val="0"/>
      <w:marRight w:val="0"/>
      <w:marTop w:val="0"/>
      <w:marBottom w:val="0"/>
      <w:divBdr>
        <w:top w:val="none" w:sz="0" w:space="0" w:color="auto"/>
        <w:left w:val="none" w:sz="0" w:space="0" w:color="auto"/>
        <w:bottom w:val="none" w:sz="0" w:space="0" w:color="auto"/>
        <w:right w:val="none" w:sz="0" w:space="0" w:color="auto"/>
      </w:divBdr>
    </w:div>
    <w:div w:id="16809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aptscreeningteam@slam.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entre70.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saic-clubhouse.org/InformationHub"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mbethtalkingtherapie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D2BFA16BA6C548AD38DDC35C77136B" ma:contentTypeVersion="14" ma:contentTypeDescription="Create a new document." ma:contentTypeScope="" ma:versionID="e30015d2a5232ee4d6e8b0a0a59c2054">
  <xsd:schema xmlns:xsd="http://www.w3.org/2001/XMLSchema" xmlns:xs="http://www.w3.org/2001/XMLSchema" xmlns:p="http://schemas.microsoft.com/office/2006/metadata/properties" xmlns:ns3="3e0c3487-de1c-49e0-a931-626698dd914c" xmlns:ns4="963af787-bba7-4240-8c3f-e6540e417422" targetNamespace="http://schemas.microsoft.com/office/2006/metadata/properties" ma:root="true" ma:fieldsID="8623dddc855d0fc1d7052b9ca344e035" ns3:_="" ns4:_="">
    <xsd:import namespace="3e0c3487-de1c-49e0-a931-626698dd914c"/>
    <xsd:import namespace="963af787-bba7-4240-8c3f-e6540e4174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c3487-de1c-49e0-a931-626698dd9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af787-bba7-4240-8c3f-e6540e4174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3e0c3487-de1c-49e0-a931-626698dd914c" xsi:nil="true"/>
  </documentManagement>
</p:properties>
</file>

<file path=customXml/itemProps1.xml><?xml version="1.0" encoding="utf-8"?>
<ds:datastoreItem xmlns:ds="http://schemas.openxmlformats.org/officeDocument/2006/customXml" ds:itemID="{FC44A5AE-E527-4587-BF10-A8E3D8ACD607}">
  <ds:schemaRefs>
    <ds:schemaRef ds:uri="http://schemas.microsoft.com/sharepoint/v3/contenttype/forms"/>
  </ds:schemaRefs>
</ds:datastoreItem>
</file>

<file path=customXml/itemProps2.xml><?xml version="1.0" encoding="utf-8"?>
<ds:datastoreItem xmlns:ds="http://schemas.openxmlformats.org/officeDocument/2006/customXml" ds:itemID="{07D1A12F-1940-43C8-BF76-D15D5BE47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c3487-de1c-49e0-a931-626698dd914c"/>
    <ds:schemaRef ds:uri="963af787-bba7-4240-8c3f-e6540e417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C3147F-23DC-427B-AEC4-D140FCFAF916}">
  <ds:schemaRefs>
    <ds:schemaRef ds:uri="http://schemas.openxmlformats.org/officeDocument/2006/bibliography"/>
  </ds:schemaRefs>
</ds:datastoreItem>
</file>

<file path=customXml/itemProps4.xml><?xml version="1.0" encoding="utf-8"?>
<ds:datastoreItem xmlns:ds="http://schemas.openxmlformats.org/officeDocument/2006/customXml" ds:itemID="{51347F96-034F-46B8-AA48-65AE6D2F8205}">
  <ds:schemaRefs>
    <ds:schemaRef ds:uri="http://schemas.microsoft.com/office/2006/metadata/properties"/>
    <ds:schemaRef ds:uri="http://schemas.microsoft.com/office/infopath/2007/PartnerControls"/>
    <ds:schemaRef ds:uri="3e0c3487-de1c-49e0-a931-626698dd914c"/>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Dunya Latif-Aramesh</dc:creator>
  <cp:lastModifiedBy>Urzica, Cezara-Daniela</cp:lastModifiedBy>
  <cp:revision>9</cp:revision>
  <cp:lastPrinted>2019-07-16T08:49:00Z</cp:lastPrinted>
  <dcterms:created xsi:type="dcterms:W3CDTF">2023-05-26T12:23:00Z</dcterms:created>
  <dcterms:modified xsi:type="dcterms:W3CDTF">2023-06-01T08:36:00Z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0x01010050D2BFA16BA6C548AD38DDC35C77136B</vt:lpwstr>
  </property>
</Properties>
</file>